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61" w:rsidRDefault="00853761" w:rsidP="00F53023"/>
    <w:p w:rsidR="00853761" w:rsidRPr="003C2BA0" w:rsidRDefault="00853761" w:rsidP="00853761">
      <w:pPr>
        <w:jc w:val="center"/>
        <w:rPr>
          <w:rFonts w:ascii="Arial" w:hAnsi="Arial" w:cs="Arial"/>
          <w:b/>
          <w:sz w:val="36"/>
          <w:szCs w:val="36"/>
        </w:rPr>
      </w:pPr>
      <w:r w:rsidRPr="003C2BA0">
        <w:rPr>
          <w:rFonts w:ascii="Arial" w:hAnsi="Arial" w:cs="Arial"/>
          <w:b/>
          <w:sz w:val="36"/>
          <w:szCs w:val="36"/>
        </w:rPr>
        <w:t>Prefeitura Municipal de Mar de Espanha</w:t>
      </w:r>
    </w:p>
    <w:p w:rsidR="00F53023" w:rsidRPr="003C2BA0" w:rsidRDefault="00127696" w:rsidP="00F53023">
      <w:pPr>
        <w:rPr>
          <w:rFonts w:ascii="Arial" w:hAnsi="Arial" w:cs="Arial"/>
          <w:sz w:val="24"/>
          <w:szCs w:val="24"/>
        </w:rPr>
      </w:pPr>
      <w:r w:rsidRPr="003C2BA0">
        <w:rPr>
          <w:rFonts w:ascii="Arial" w:hAnsi="Arial" w:cs="Arial"/>
          <w:sz w:val="24"/>
          <w:szCs w:val="24"/>
        </w:rPr>
        <w:t>Praça Barão de Ayuruoca, 53</w:t>
      </w:r>
    </w:p>
    <w:p w:rsidR="00853761" w:rsidRPr="003C2BA0" w:rsidRDefault="009B1EC2" w:rsidP="00F53023">
      <w:pPr>
        <w:rPr>
          <w:rFonts w:ascii="Arial" w:hAnsi="Arial" w:cs="Arial"/>
          <w:sz w:val="24"/>
          <w:szCs w:val="24"/>
        </w:rPr>
      </w:pPr>
      <w:r w:rsidRPr="003C2BA0">
        <w:rPr>
          <w:rFonts w:ascii="Arial" w:hAnsi="Arial" w:cs="Arial"/>
          <w:sz w:val="24"/>
          <w:szCs w:val="24"/>
        </w:rPr>
        <w:t>Processo de Licitação:</w:t>
      </w:r>
      <w:r w:rsidR="00587993" w:rsidRPr="003C2BA0">
        <w:rPr>
          <w:rFonts w:ascii="Arial" w:hAnsi="Arial" w:cs="Arial"/>
          <w:sz w:val="24"/>
          <w:szCs w:val="24"/>
        </w:rPr>
        <w:t xml:space="preserve"> </w:t>
      </w:r>
      <w:r w:rsidR="00CC3554" w:rsidRPr="003C2BA0">
        <w:rPr>
          <w:rFonts w:ascii="Arial" w:hAnsi="Arial" w:cs="Arial"/>
          <w:sz w:val="24"/>
          <w:szCs w:val="24"/>
        </w:rPr>
        <w:t>124</w:t>
      </w:r>
      <w:r w:rsidR="00F53023" w:rsidRPr="003C2BA0">
        <w:rPr>
          <w:rFonts w:ascii="Arial" w:hAnsi="Arial" w:cs="Arial"/>
          <w:sz w:val="24"/>
          <w:szCs w:val="24"/>
        </w:rPr>
        <w:t>/</w:t>
      </w:r>
      <w:r w:rsidR="00CC3554" w:rsidRPr="003C2BA0">
        <w:rPr>
          <w:rFonts w:ascii="Arial" w:hAnsi="Arial" w:cs="Arial"/>
          <w:sz w:val="24"/>
          <w:szCs w:val="24"/>
        </w:rPr>
        <w:t>2016</w:t>
      </w:r>
      <w:r w:rsidRPr="003C2BA0">
        <w:rPr>
          <w:rFonts w:ascii="Arial" w:hAnsi="Arial" w:cs="Arial"/>
          <w:sz w:val="24"/>
          <w:szCs w:val="24"/>
        </w:rPr>
        <w:t xml:space="preserve"> </w:t>
      </w:r>
    </w:p>
    <w:p w:rsidR="00853761" w:rsidRPr="003C2BA0" w:rsidRDefault="00CC3554" w:rsidP="00F53023">
      <w:pPr>
        <w:rPr>
          <w:rFonts w:ascii="Arial" w:hAnsi="Arial" w:cs="Arial"/>
          <w:sz w:val="24"/>
          <w:szCs w:val="24"/>
        </w:rPr>
      </w:pPr>
      <w:r w:rsidRPr="003C2BA0">
        <w:rPr>
          <w:rFonts w:ascii="Arial" w:hAnsi="Arial" w:cs="Arial"/>
          <w:sz w:val="24"/>
          <w:szCs w:val="24"/>
        </w:rPr>
        <w:t xml:space="preserve"> Chamada Pública: 006/2016</w:t>
      </w:r>
    </w:p>
    <w:p w:rsidR="00587993" w:rsidRPr="00BD2E84" w:rsidRDefault="00587993" w:rsidP="00587993">
      <w:pPr>
        <w:jc w:val="both"/>
        <w:rPr>
          <w:rFonts w:ascii="Arial" w:hAnsi="Arial" w:cs="Arial"/>
          <w:sz w:val="23"/>
          <w:szCs w:val="23"/>
        </w:rPr>
      </w:pPr>
      <w:r w:rsidRPr="00BD2E84">
        <w:rPr>
          <w:rFonts w:ascii="Arial" w:hAnsi="Arial" w:cs="Arial"/>
          <w:b/>
          <w:sz w:val="23"/>
          <w:szCs w:val="23"/>
        </w:rPr>
        <w:t>OBJETO DA LICITAÇÃO:</w:t>
      </w:r>
      <w:r w:rsidR="00822EF6" w:rsidRPr="00BD2E84">
        <w:rPr>
          <w:rFonts w:ascii="Arial" w:hAnsi="Arial" w:cs="Arial"/>
          <w:sz w:val="23"/>
          <w:szCs w:val="23"/>
        </w:rPr>
        <w:t xml:space="preserve"> </w:t>
      </w:r>
      <w:r w:rsidRPr="00BD2E84">
        <w:rPr>
          <w:rFonts w:ascii="Arial" w:hAnsi="Arial" w:cs="Arial"/>
          <w:sz w:val="23"/>
          <w:szCs w:val="23"/>
        </w:rPr>
        <w:t>Seleção de empresa do ramo da construção civil interessada na produção de habitação de interesse social, incluída a execução da infra-estrutura correspondente, no âmbito do Programa Minha Casa, Minha Vida</w:t>
      </w:r>
      <w:r w:rsidR="00CC3554" w:rsidRPr="00BD2E84">
        <w:rPr>
          <w:rFonts w:ascii="Arial" w:hAnsi="Arial" w:cs="Arial"/>
          <w:sz w:val="23"/>
          <w:szCs w:val="23"/>
        </w:rPr>
        <w:t xml:space="preserve"> 3 - Faixa 1,5</w:t>
      </w:r>
      <w:r w:rsidRPr="00BD2E84">
        <w:rPr>
          <w:rFonts w:ascii="Arial" w:hAnsi="Arial" w:cs="Arial"/>
          <w:sz w:val="23"/>
          <w:szCs w:val="23"/>
        </w:rPr>
        <w:t>, sob as condições previstas no presente Edital, que se rege pelas normas específicas do Programa "MINHA CASA, MINHA VIDA</w:t>
      </w:r>
      <w:r w:rsidR="00952C8E" w:rsidRPr="00BD2E84">
        <w:rPr>
          <w:rFonts w:ascii="Arial" w:hAnsi="Arial" w:cs="Arial"/>
          <w:sz w:val="23"/>
          <w:szCs w:val="23"/>
        </w:rPr>
        <w:t xml:space="preserve"> 3</w:t>
      </w:r>
      <w:r w:rsidRPr="00BD2E84">
        <w:rPr>
          <w:rFonts w:ascii="Arial" w:hAnsi="Arial" w:cs="Arial"/>
          <w:sz w:val="23"/>
          <w:szCs w:val="23"/>
        </w:rPr>
        <w:t xml:space="preserve"> </w:t>
      </w:r>
      <w:r w:rsidR="00952C8E" w:rsidRPr="00BD2E84">
        <w:rPr>
          <w:rFonts w:ascii="Arial" w:hAnsi="Arial" w:cs="Arial"/>
          <w:sz w:val="23"/>
          <w:szCs w:val="23"/>
        </w:rPr>
        <w:t>– faixa 1,5</w:t>
      </w:r>
      <w:r w:rsidR="00D72DFF" w:rsidRPr="00BD2E84">
        <w:rPr>
          <w:rFonts w:ascii="Arial" w:hAnsi="Arial" w:cs="Arial"/>
          <w:sz w:val="23"/>
          <w:szCs w:val="23"/>
        </w:rPr>
        <w:t>" do Governo Federal</w:t>
      </w:r>
      <w:r w:rsidRPr="00BD2E84">
        <w:rPr>
          <w:rFonts w:ascii="Arial" w:hAnsi="Arial" w:cs="Arial"/>
          <w:sz w:val="23"/>
          <w:szCs w:val="23"/>
        </w:rPr>
        <w:t>.</w:t>
      </w:r>
    </w:p>
    <w:p w:rsidR="00591CA4" w:rsidRDefault="00587993" w:rsidP="00952C8E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 w:rsidRPr="00BD2E84">
        <w:rPr>
          <w:rFonts w:ascii="Arial" w:hAnsi="Arial" w:cs="Arial"/>
          <w:b/>
          <w:sz w:val="23"/>
          <w:szCs w:val="23"/>
        </w:rPr>
        <w:t xml:space="preserve">ATA DE REUNIÃO </w:t>
      </w:r>
      <w:r w:rsidR="00952C8E" w:rsidRPr="00BD2E84">
        <w:rPr>
          <w:rFonts w:ascii="Arial" w:hAnsi="Arial" w:cs="Arial"/>
          <w:b/>
          <w:sz w:val="23"/>
          <w:szCs w:val="23"/>
        </w:rPr>
        <w:t xml:space="preserve">PARA </w:t>
      </w:r>
      <w:r w:rsidR="00952C8E" w:rsidRPr="00BD2E84">
        <w:rPr>
          <w:rFonts w:ascii="Arial" w:hAnsi="Arial" w:cs="Arial"/>
          <w:b/>
          <w:bCs/>
          <w:sz w:val="23"/>
          <w:szCs w:val="23"/>
        </w:rPr>
        <w:t>SELEÇÃO DE EMPRESA DO RAMO DA</w:t>
      </w:r>
      <w:r w:rsidR="00952C8E" w:rsidRPr="00BD2E84">
        <w:rPr>
          <w:rFonts w:ascii="Arial" w:hAnsi="Arial" w:cs="Arial"/>
          <w:sz w:val="23"/>
          <w:szCs w:val="23"/>
        </w:rPr>
        <w:t xml:space="preserve"> </w:t>
      </w:r>
      <w:r w:rsidR="00952C8E" w:rsidRPr="00BD2E84">
        <w:rPr>
          <w:rFonts w:ascii="Arial" w:hAnsi="Arial" w:cs="Arial"/>
          <w:b/>
          <w:bCs/>
          <w:sz w:val="23"/>
          <w:szCs w:val="23"/>
        </w:rPr>
        <w:t xml:space="preserve">CONSTRUÇÃO CIVIL INTERESSADA NA ELABORAÇÃO DE PROJETOS E NA PRODUÇÃO DE HABITAÇÃO DE INTERESSE SOCIAL NO ÂMBITO DO PROGRAMA MINHA CASA MINHA VIDA </w:t>
      </w:r>
      <w:r w:rsidR="00952C8E" w:rsidRPr="00BD2E84">
        <w:rPr>
          <w:rFonts w:ascii="Arial" w:hAnsi="Arial" w:cs="Arial"/>
          <w:b/>
          <w:bCs/>
          <w:color w:val="auto"/>
          <w:sz w:val="23"/>
          <w:szCs w:val="23"/>
        </w:rPr>
        <w:t>3 – FAIXA 1,5</w:t>
      </w:r>
    </w:p>
    <w:p w:rsidR="00BD2E84" w:rsidRPr="00BD2E84" w:rsidRDefault="00BD2E84" w:rsidP="00952C8E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BD2E84" w:rsidRPr="00BD2E84" w:rsidRDefault="00F772C3" w:rsidP="0083502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BD2E84">
        <w:rPr>
          <w:rFonts w:ascii="Arial" w:hAnsi="Arial" w:cs="Arial"/>
          <w:sz w:val="23"/>
          <w:szCs w:val="23"/>
        </w:rPr>
        <w:t xml:space="preserve">Aos </w:t>
      </w:r>
      <w:r w:rsidR="00853761" w:rsidRPr="00BD2E84">
        <w:rPr>
          <w:rFonts w:ascii="Arial" w:hAnsi="Arial" w:cs="Arial"/>
          <w:sz w:val="23"/>
          <w:szCs w:val="23"/>
        </w:rPr>
        <w:t xml:space="preserve">vinte e </w:t>
      </w:r>
      <w:r w:rsidR="00CC3554" w:rsidRPr="00BD2E84">
        <w:rPr>
          <w:rFonts w:ascii="Arial" w:hAnsi="Arial" w:cs="Arial"/>
          <w:sz w:val="23"/>
          <w:szCs w:val="23"/>
        </w:rPr>
        <w:t>seis</w:t>
      </w:r>
      <w:r w:rsidR="00853761" w:rsidRPr="00BD2E84">
        <w:rPr>
          <w:rFonts w:ascii="Arial" w:hAnsi="Arial" w:cs="Arial"/>
          <w:sz w:val="23"/>
          <w:szCs w:val="23"/>
        </w:rPr>
        <w:t xml:space="preserve"> dias do mês de </w:t>
      </w:r>
      <w:r w:rsidR="00CC3554" w:rsidRPr="00BD2E84">
        <w:rPr>
          <w:rFonts w:ascii="Arial" w:hAnsi="Arial" w:cs="Arial"/>
          <w:sz w:val="23"/>
          <w:szCs w:val="23"/>
        </w:rPr>
        <w:t>outubro</w:t>
      </w:r>
      <w:r w:rsidR="00853761" w:rsidRPr="00BD2E84">
        <w:rPr>
          <w:rFonts w:ascii="Arial" w:hAnsi="Arial" w:cs="Arial"/>
          <w:sz w:val="23"/>
          <w:szCs w:val="23"/>
        </w:rPr>
        <w:t xml:space="preserve"> de dois mil e </w:t>
      </w:r>
      <w:r w:rsidR="00CC3554" w:rsidRPr="00BD2E84">
        <w:rPr>
          <w:rFonts w:ascii="Arial" w:hAnsi="Arial" w:cs="Arial"/>
          <w:sz w:val="23"/>
          <w:szCs w:val="23"/>
        </w:rPr>
        <w:t>dezesseis</w:t>
      </w:r>
      <w:r w:rsidR="00853761" w:rsidRPr="00BD2E84">
        <w:rPr>
          <w:rFonts w:ascii="Arial" w:hAnsi="Arial" w:cs="Arial"/>
          <w:sz w:val="23"/>
          <w:szCs w:val="23"/>
        </w:rPr>
        <w:t>, às dez horas, na Sala de Licitações da Prefeitura Municipal de Mar</w:t>
      </w:r>
      <w:r w:rsidR="00822EF6" w:rsidRPr="00BD2E84">
        <w:rPr>
          <w:rFonts w:ascii="Arial" w:hAnsi="Arial" w:cs="Arial"/>
          <w:sz w:val="23"/>
          <w:szCs w:val="23"/>
        </w:rPr>
        <w:t xml:space="preserve"> de Espanha - MG, na presença do</w:t>
      </w:r>
      <w:r w:rsidR="00853761" w:rsidRPr="00BD2E84">
        <w:rPr>
          <w:rFonts w:ascii="Arial" w:hAnsi="Arial" w:cs="Arial"/>
          <w:sz w:val="23"/>
          <w:szCs w:val="23"/>
        </w:rPr>
        <w:t xml:space="preserve"> Presidente</w:t>
      </w:r>
      <w:r w:rsidR="00822EF6" w:rsidRPr="00BD2E84">
        <w:rPr>
          <w:rFonts w:ascii="Arial" w:hAnsi="Arial" w:cs="Arial"/>
          <w:sz w:val="23"/>
          <w:szCs w:val="23"/>
        </w:rPr>
        <w:t>,</w:t>
      </w:r>
      <w:r w:rsidR="00853761" w:rsidRPr="00BD2E84">
        <w:rPr>
          <w:rFonts w:ascii="Arial" w:hAnsi="Arial" w:cs="Arial"/>
          <w:sz w:val="23"/>
          <w:szCs w:val="23"/>
        </w:rPr>
        <w:t xml:space="preserve"> Sr. </w:t>
      </w:r>
      <w:r w:rsidR="00CC3554" w:rsidRPr="00BD2E84">
        <w:rPr>
          <w:rFonts w:ascii="Arial" w:hAnsi="Arial" w:cs="Arial"/>
          <w:bCs/>
          <w:sz w:val="23"/>
          <w:szCs w:val="23"/>
        </w:rPr>
        <w:t xml:space="preserve">Rafael </w:t>
      </w:r>
      <w:r w:rsidR="00822EF6" w:rsidRPr="00BD2E84">
        <w:rPr>
          <w:rFonts w:ascii="Arial" w:hAnsi="Arial" w:cs="Arial"/>
          <w:bCs/>
          <w:sz w:val="23"/>
          <w:szCs w:val="23"/>
        </w:rPr>
        <w:t>d</w:t>
      </w:r>
      <w:r w:rsidR="00CC3554" w:rsidRPr="00BD2E84">
        <w:rPr>
          <w:rFonts w:ascii="Arial" w:hAnsi="Arial" w:cs="Arial"/>
          <w:bCs/>
          <w:sz w:val="23"/>
          <w:szCs w:val="23"/>
        </w:rPr>
        <w:t>e Souza Lanini</w:t>
      </w:r>
      <w:r w:rsidR="00853761" w:rsidRPr="00BD2E84">
        <w:rPr>
          <w:rFonts w:ascii="Arial" w:hAnsi="Arial" w:cs="Arial"/>
          <w:sz w:val="23"/>
          <w:szCs w:val="23"/>
        </w:rPr>
        <w:t>, e dos demais membros da Comissão de Licitação de</w:t>
      </w:r>
      <w:r w:rsidR="00CC3554" w:rsidRPr="00BD2E84">
        <w:rPr>
          <w:rFonts w:ascii="Arial" w:hAnsi="Arial" w:cs="Arial"/>
          <w:sz w:val="23"/>
          <w:szCs w:val="23"/>
        </w:rPr>
        <w:t>siginada pela(o) Portaria nº 150/2015</w:t>
      </w:r>
      <w:r w:rsidR="00853761" w:rsidRPr="00BD2E84">
        <w:rPr>
          <w:rFonts w:ascii="Arial" w:hAnsi="Arial" w:cs="Arial"/>
          <w:sz w:val="23"/>
          <w:szCs w:val="23"/>
        </w:rPr>
        <w:t xml:space="preserve"> e ainda do</w:t>
      </w:r>
      <w:r w:rsidR="00822EF6" w:rsidRPr="00BD2E84">
        <w:rPr>
          <w:rFonts w:ascii="Arial" w:hAnsi="Arial" w:cs="Arial"/>
          <w:sz w:val="23"/>
          <w:szCs w:val="23"/>
        </w:rPr>
        <w:t>s</w:t>
      </w:r>
      <w:r w:rsidR="00853761" w:rsidRPr="00BD2E84">
        <w:rPr>
          <w:rFonts w:ascii="Arial" w:hAnsi="Arial" w:cs="Arial"/>
          <w:sz w:val="23"/>
          <w:szCs w:val="23"/>
        </w:rPr>
        <w:t xml:space="preserve"> representante</w:t>
      </w:r>
      <w:r w:rsidR="00822EF6" w:rsidRPr="00BD2E84">
        <w:rPr>
          <w:rFonts w:ascii="Arial" w:hAnsi="Arial" w:cs="Arial"/>
          <w:sz w:val="23"/>
          <w:szCs w:val="23"/>
        </w:rPr>
        <w:t>s</w:t>
      </w:r>
      <w:r w:rsidR="00853761" w:rsidRPr="00BD2E84">
        <w:rPr>
          <w:rFonts w:ascii="Arial" w:hAnsi="Arial" w:cs="Arial"/>
          <w:sz w:val="23"/>
          <w:szCs w:val="23"/>
        </w:rPr>
        <w:t xml:space="preserve"> da</w:t>
      </w:r>
      <w:r w:rsidR="00822EF6" w:rsidRPr="00BD2E84">
        <w:rPr>
          <w:rFonts w:ascii="Arial" w:hAnsi="Arial" w:cs="Arial"/>
          <w:sz w:val="23"/>
          <w:szCs w:val="23"/>
        </w:rPr>
        <w:t>s</w:t>
      </w:r>
      <w:r w:rsidR="00853761" w:rsidRPr="00BD2E84">
        <w:rPr>
          <w:rFonts w:ascii="Arial" w:hAnsi="Arial" w:cs="Arial"/>
          <w:sz w:val="23"/>
          <w:szCs w:val="23"/>
        </w:rPr>
        <w:t xml:space="preserve"> </w:t>
      </w:r>
      <w:r w:rsidR="00822EF6" w:rsidRPr="00BD2E84">
        <w:rPr>
          <w:rFonts w:ascii="Arial" w:hAnsi="Arial" w:cs="Arial"/>
          <w:sz w:val="23"/>
          <w:szCs w:val="23"/>
        </w:rPr>
        <w:t>empresas</w:t>
      </w:r>
      <w:r w:rsidR="00853761" w:rsidRPr="00BD2E84">
        <w:rPr>
          <w:rFonts w:ascii="Arial" w:hAnsi="Arial" w:cs="Arial"/>
          <w:sz w:val="23"/>
          <w:szCs w:val="23"/>
        </w:rPr>
        <w:t xml:space="preserve">: </w:t>
      </w:r>
      <w:r w:rsidR="008C2F12" w:rsidRPr="00BD2E84">
        <w:rPr>
          <w:rFonts w:ascii="Arial" w:hAnsi="Arial" w:cs="Arial"/>
          <w:b/>
          <w:sz w:val="23"/>
          <w:szCs w:val="23"/>
        </w:rPr>
        <w:t>ALTHO EMPREENDIMENTOS E CONSTRUÇÕES LTDA</w:t>
      </w:r>
      <w:r w:rsidR="008C2F12" w:rsidRPr="00BD2E84">
        <w:rPr>
          <w:rFonts w:ascii="Arial" w:hAnsi="Arial" w:cs="Arial"/>
          <w:sz w:val="23"/>
          <w:szCs w:val="23"/>
        </w:rPr>
        <w:t xml:space="preserve"> portadora do CNPJ n° 02.700.079/0001-99</w:t>
      </w:r>
      <w:r w:rsidR="00853761" w:rsidRPr="00BD2E84">
        <w:rPr>
          <w:rFonts w:ascii="Arial" w:hAnsi="Arial" w:cs="Arial"/>
          <w:sz w:val="23"/>
          <w:szCs w:val="23"/>
        </w:rPr>
        <w:t xml:space="preserve"> </w:t>
      </w:r>
      <w:r w:rsidR="00822EF6" w:rsidRPr="00BD2E84">
        <w:rPr>
          <w:rFonts w:ascii="Arial" w:hAnsi="Arial" w:cs="Arial"/>
          <w:sz w:val="23"/>
          <w:szCs w:val="23"/>
        </w:rPr>
        <w:t xml:space="preserve">representanda pelo </w:t>
      </w:r>
      <w:r w:rsidR="00003758" w:rsidRPr="00BD2E84">
        <w:rPr>
          <w:rFonts w:ascii="Arial" w:hAnsi="Arial" w:cs="Arial"/>
          <w:sz w:val="23"/>
          <w:szCs w:val="23"/>
        </w:rPr>
        <w:t>Dr</w:t>
      </w:r>
      <w:r w:rsidR="00822EF6" w:rsidRPr="00BD2E84">
        <w:rPr>
          <w:rFonts w:ascii="Arial" w:hAnsi="Arial" w:cs="Arial"/>
          <w:sz w:val="23"/>
          <w:szCs w:val="23"/>
        </w:rPr>
        <w:t>.</w:t>
      </w:r>
      <w:r w:rsidR="008C2F12" w:rsidRPr="00BD2E84">
        <w:rPr>
          <w:rFonts w:ascii="Arial" w:hAnsi="Arial" w:cs="Arial"/>
          <w:sz w:val="23"/>
          <w:szCs w:val="23"/>
        </w:rPr>
        <w:t xml:space="preserve"> Sandro de Sousa Rabello</w:t>
      </w:r>
      <w:r w:rsidR="00853761" w:rsidRPr="00BD2E84">
        <w:rPr>
          <w:rFonts w:ascii="Arial" w:hAnsi="Arial" w:cs="Arial"/>
          <w:sz w:val="23"/>
          <w:szCs w:val="23"/>
        </w:rPr>
        <w:t xml:space="preserve"> portador do CPF nº </w:t>
      </w:r>
      <w:r w:rsidR="008C2F12" w:rsidRPr="00BD2E84">
        <w:rPr>
          <w:rFonts w:ascii="Arial" w:hAnsi="Arial" w:cs="Arial"/>
          <w:sz w:val="23"/>
          <w:szCs w:val="23"/>
        </w:rPr>
        <w:t>667.380.836-53, Identidade Profissional n° 109.495 OAB/MG</w:t>
      </w:r>
      <w:r w:rsidR="00003758" w:rsidRPr="00BD2E84">
        <w:rPr>
          <w:rFonts w:ascii="Arial" w:hAnsi="Arial" w:cs="Arial"/>
          <w:sz w:val="23"/>
          <w:szCs w:val="23"/>
        </w:rPr>
        <w:t xml:space="preserve">  e </w:t>
      </w:r>
      <w:r w:rsidR="00822EF6" w:rsidRPr="00BD2E84">
        <w:rPr>
          <w:rFonts w:ascii="Arial" w:hAnsi="Arial" w:cs="Arial"/>
          <w:sz w:val="23"/>
          <w:szCs w:val="23"/>
        </w:rPr>
        <w:t xml:space="preserve"> </w:t>
      </w:r>
      <w:r w:rsidR="001F2351" w:rsidRPr="00BD2E84">
        <w:rPr>
          <w:rFonts w:ascii="Arial" w:hAnsi="Arial" w:cs="Arial"/>
          <w:b/>
          <w:sz w:val="23"/>
          <w:szCs w:val="23"/>
        </w:rPr>
        <w:t>SOUZA &amp; BATISTA CONSTRUÇÕES LTDA</w:t>
      </w:r>
      <w:r w:rsidR="00223148" w:rsidRPr="00BD2E84">
        <w:rPr>
          <w:rFonts w:ascii="Arial" w:hAnsi="Arial" w:cs="Arial"/>
          <w:b/>
          <w:sz w:val="23"/>
          <w:szCs w:val="23"/>
        </w:rPr>
        <w:t xml:space="preserve"> - </w:t>
      </w:r>
      <w:r w:rsidR="001F2351" w:rsidRPr="00BD2E84">
        <w:rPr>
          <w:rFonts w:ascii="Arial" w:hAnsi="Arial" w:cs="Arial"/>
          <w:b/>
          <w:sz w:val="23"/>
          <w:szCs w:val="23"/>
        </w:rPr>
        <w:t>EPP</w:t>
      </w:r>
      <w:r w:rsidR="00822EF6" w:rsidRPr="00BD2E84">
        <w:rPr>
          <w:rFonts w:ascii="Arial" w:hAnsi="Arial" w:cs="Arial"/>
          <w:sz w:val="23"/>
          <w:szCs w:val="23"/>
        </w:rPr>
        <w:t>,</w:t>
      </w:r>
      <w:r w:rsidR="001F2351" w:rsidRPr="00BD2E84">
        <w:rPr>
          <w:rFonts w:ascii="Arial" w:hAnsi="Arial" w:cs="Arial"/>
          <w:sz w:val="23"/>
          <w:szCs w:val="23"/>
        </w:rPr>
        <w:t xml:space="preserve"> portadora do CNPJ n° 08.849.786/0001-28</w:t>
      </w:r>
      <w:r w:rsidR="00822EF6" w:rsidRPr="00BD2E84">
        <w:rPr>
          <w:rFonts w:ascii="Arial" w:hAnsi="Arial" w:cs="Arial"/>
          <w:sz w:val="23"/>
          <w:szCs w:val="23"/>
        </w:rPr>
        <w:t xml:space="preserve"> representanda pelo Sr.</w:t>
      </w:r>
      <w:r w:rsidR="003A2987" w:rsidRPr="00BD2E84">
        <w:rPr>
          <w:rFonts w:ascii="Arial" w:hAnsi="Arial" w:cs="Arial"/>
          <w:sz w:val="23"/>
          <w:szCs w:val="23"/>
        </w:rPr>
        <w:t xml:space="preserve">Valter José Guilhermino Júnior </w:t>
      </w:r>
      <w:r w:rsidR="00822EF6" w:rsidRPr="00BD2E84">
        <w:rPr>
          <w:rFonts w:ascii="Arial" w:hAnsi="Arial" w:cs="Arial"/>
          <w:sz w:val="23"/>
          <w:szCs w:val="23"/>
        </w:rPr>
        <w:t xml:space="preserve"> portador do CPF nº </w:t>
      </w:r>
      <w:r w:rsidR="003A2987" w:rsidRPr="00BD2E84">
        <w:rPr>
          <w:rFonts w:ascii="Arial" w:hAnsi="Arial" w:cs="Arial"/>
          <w:sz w:val="23"/>
          <w:szCs w:val="23"/>
        </w:rPr>
        <w:t>044.335.106-61 Carteira de Identidade n° M-8.293.538 SSP/MG</w:t>
      </w:r>
      <w:r w:rsidR="00853761" w:rsidRPr="00BD2E84">
        <w:rPr>
          <w:rFonts w:ascii="Arial" w:hAnsi="Arial" w:cs="Arial"/>
          <w:sz w:val="23"/>
          <w:szCs w:val="23"/>
        </w:rPr>
        <w:t xml:space="preserve"> para </w:t>
      </w:r>
      <w:r w:rsidR="00CC3554" w:rsidRPr="00BD2E84">
        <w:rPr>
          <w:rFonts w:ascii="Arial" w:hAnsi="Arial" w:cs="Arial"/>
          <w:sz w:val="23"/>
          <w:szCs w:val="23"/>
        </w:rPr>
        <w:t xml:space="preserve">seleção pela Comissão de Licitação do Município para apresentação da proposta definitiva junto ao </w:t>
      </w:r>
      <w:r w:rsidR="00CC3554" w:rsidRPr="00BD2E84">
        <w:rPr>
          <w:rFonts w:ascii="Arial" w:hAnsi="Arial" w:cs="Arial"/>
          <w:color w:val="FF0000"/>
          <w:sz w:val="23"/>
          <w:szCs w:val="23"/>
        </w:rPr>
        <w:t xml:space="preserve">Agente Financeiro, </w:t>
      </w:r>
      <w:r w:rsidR="00CC3554" w:rsidRPr="00BD2E84">
        <w:rPr>
          <w:rFonts w:ascii="Arial" w:hAnsi="Arial" w:cs="Arial"/>
          <w:sz w:val="23"/>
          <w:szCs w:val="23"/>
        </w:rPr>
        <w:t>conforme Item 3 – Subitem 3.1 Letra a, b, c</w:t>
      </w:r>
      <w:r w:rsidR="00853761" w:rsidRPr="00BD2E84">
        <w:rPr>
          <w:rFonts w:ascii="Arial" w:hAnsi="Arial" w:cs="Arial"/>
          <w:sz w:val="23"/>
          <w:szCs w:val="23"/>
        </w:rPr>
        <w:t xml:space="preserve"> na mo</w:t>
      </w:r>
      <w:r w:rsidR="00CC3554" w:rsidRPr="00BD2E84">
        <w:rPr>
          <w:rFonts w:ascii="Arial" w:hAnsi="Arial" w:cs="Arial"/>
          <w:sz w:val="23"/>
          <w:szCs w:val="23"/>
        </w:rPr>
        <w:t>dalidade Chamada Pública  nº 006/2016</w:t>
      </w:r>
      <w:r w:rsidR="00853761" w:rsidRPr="00BD2E84">
        <w:rPr>
          <w:rFonts w:ascii="Arial" w:hAnsi="Arial" w:cs="Arial"/>
          <w:sz w:val="23"/>
          <w:szCs w:val="23"/>
        </w:rPr>
        <w:t xml:space="preserve">.  </w:t>
      </w:r>
      <w:r w:rsidR="00BB3ABB" w:rsidRPr="00BD2E84">
        <w:rPr>
          <w:rFonts w:ascii="Arial" w:hAnsi="Arial" w:cs="Arial"/>
          <w:sz w:val="23"/>
          <w:szCs w:val="23"/>
        </w:rPr>
        <w:t>O Presidente da comissão de licitação informou e fez constar em ata para</w:t>
      </w:r>
      <w:r w:rsidR="001725B1" w:rsidRPr="00BD2E84">
        <w:rPr>
          <w:rFonts w:ascii="Arial" w:hAnsi="Arial" w:cs="Arial"/>
          <w:sz w:val="23"/>
          <w:szCs w:val="23"/>
        </w:rPr>
        <w:t xml:space="preserve"> conhecimento e aceitação pelas </w:t>
      </w:r>
      <w:r w:rsidR="00BB3ABB" w:rsidRPr="00BD2E84">
        <w:rPr>
          <w:rFonts w:ascii="Arial" w:hAnsi="Arial" w:cs="Arial"/>
          <w:sz w:val="23"/>
          <w:szCs w:val="23"/>
        </w:rPr>
        <w:t xml:space="preserve">empresas participantes que existe a possibilidade de ser 240(duzentos e quarenta) unidades em 4 blocos de 60 unidades, ao invés de 200 unidades. </w:t>
      </w:r>
      <w:r w:rsidR="00853761" w:rsidRPr="00BD2E84">
        <w:rPr>
          <w:rFonts w:ascii="Arial" w:hAnsi="Arial" w:cs="Arial"/>
          <w:sz w:val="23"/>
          <w:szCs w:val="23"/>
        </w:rPr>
        <w:t>P</w:t>
      </w:r>
      <w:r w:rsidR="00587993" w:rsidRPr="00BD2E84">
        <w:rPr>
          <w:rFonts w:ascii="Arial" w:hAnsi="Arial" w:cs="Arial"/>
          <w:sz w:val="23"/>
          <w:szCs w:val="23"/>
        </w:rPr>
        <w:t xml:space="preserve">rocedeu-se a </w:t>
      </w:r>
      <w:r w:rsidRPr="00BD2E84">
        <w:rPr>
          <w:rFonts w:ascii="Arial" w:hAnsi="Arial" w:cs="Arial"/>
          <w:sz w:val="23"/>
          <w:szCs w:val="23"/>
        </w:rPr>
        <w:t>habilitação das empresa</w:t>
      </w:r>
      <w:r w:rsidR="008B57D9" w:rsidRPr="00BD2E84">
        <w:rPr>
          <w:rFonts w:ascii="Arial" w:hAnsi="Arial" w:cs="Arial"/>
          <w:sz w:val="23"/>
          <w:szCs w:val="23"/>
        </w:rPr>
        <w:t>s participantes interessadas. A empresa</w:t>
      </w:r>
      <w:r w:rsidRPr="00BD2E84">
        <w:rPr>
          <w:rFonts w:ascii="Arial" w:hAnsi="Arial" w:cs="Arial"/>
          <w:sz w:val="23"/>
          <w:szCs w:val="23"/>
        </w:rPr>
        <w:t xml:space="preserve"> </w:t>
      </w:r>
      <w:r w:rsidR="008B57D9" w:rsidRPr="00BD2E84">
        <w:rPr>
          <w:rFonts w:ascii="Arial" w:hAnsi="Arial" w:cs="Arial"/>
          <w:b/>
          <w:sz w:val="23"/>
          <w:szCs w:val="23"/>
        </w:rPr>
        <w:t>ALTHO EMPREENDIMENTOS E CONSTRUÇÕES LTDA</w:t>
      </w:r>
      <w:r w:rsidR="008B57D9" w:rsidRPr="00BD2E84">
        <w:rPr>
          <w:rFonts w:ascii="Arial" w:hAnsi="Arial" w:cs="Arial"/>
          <w:sz w:val="23"/>
          <w:szCs w:val="23"/>
        </w:rPr>
        <w:t xml:space="preserve"> portadora do CNPJ n° 02.700.079/0001-99</w:t>
      </w:r>
      <w:r w:rsidRPr="00BD2E84">
        <w:rPr>
          <w:rFonts w:ascii="Arial" w:hAnsi="Arial" w:cs="Arial"/>
          <w:sz w:val="23"/>
          <w:szCs w:val="23"/>
        </w:rPr>
        <w:t xml:space="preserve">, </w:t>
      </w:r>
      <w:r w:rsidR="008B57D9" w:rsidRPr="00BD2E84">
        <w:rPr>
          <w:rFonts w:ascii="Arial" w:hAnsi="Arial" w:cs="Arial"/>
          <w:sz w:val="23"/>
          <w:szCs w:val="23"/>
        </w:rPr>
        <w:t>efetuou</w:t>
      </w:r>
      <w:r w:rsidRPr="00BD2E84">
        <w:rPr>
          <w:rFonts w:ascii="Arial" w:hAnsi="Arial" w:cs="Arial"/>
          <w:sz w:val="23"/>
          <w:szCs w:val="23"/>
        </w:rPr>
        <w:t xml:space="preserve"> sua habilitação apresentado todos os documentos solicitados no </w:t>
      </w:r>
      <w:r w:rsidR="00806261" w:rsidRPr="00BD2E84">
        <w:rPr>
          <w:rFonts w:ascii="Arial" w:hAnsi="Arial" w:cs="Arial"/>
          <w:sz w:val="23"/>
          <w:szCs w:val="23"/>
        </w:rPr>
        <w:t xml:space="preserve">Item 2 </w:t>
      </w:r>
      <w:r w:rsidR="008B57D9" w:rsidRPr="00BD2E84">
        <w:rPr>
          <w:rFonts w:ascii="Arial" w:hAnsi="Arial" w:cs="Arial"/>
          <w:sz w:val="23"/>
          <w:szCs w:val="23"/>
        </w:rPr>
        <w:t>(halicitação) e se</w:t>
      </w:r>
      <w:r w:rsidR="00806261" w:rsidRPr="00BD2E84">
        <w:rPr>
          <w:rFonts w:ascii="Arial" w:hAnsi="Arial" w:cs="Arial"/>
          <w:sz w:val="23"/>
          <w:szCs w:val="23"/>
        </w:rPr>
        <w:t>us sub</w:t>
      </w:r>
      <w:r w:rsidR="00911558" w:rsidRPr="00BD2E84">
        <w:rPr>
          <w:rFonts w:ascii="Arial" w:hAnsi="Arial" w:cs="Arial"/>
          <w:sz w:val="23"/>
          <w:szCs w:val="23"/>
        </w:rPr>
        <w:t xml:space="preserve">itens. A empresa </w:t>
      </w:r>
      <w:r w:rsidR="00911558" w:rsidRPr="008109BA">
        <w:rPr>
          <w:rFonts w:ascii="Arial" w:hAnsi="Arial" w:cs="Arial"/>
          <w:b/>
          <w:sz w:val="23"/>
          <w:szCs w:val="23"/>
        </w:rPr>
        <w:t>SOUZA &amp; BATISTA CONSTRUÇÕES LDA EPP</w:t>
      </w:r>
      <w:r w:rsidR="00911558" w:rsidRPr="00BD2E84">
        <w:rPr>
          <w:rFonts w:ascii="Arial" w:hAnsi="Arial" w:cs="Arial"/>
          <w:sz w:val="23"/>
          <w:szCs w:val="23"/>
        </w:rPr>
        <w:t xml:space="preserve"> </w:t>
      </w:r>
      <w:r w:rsidRPr="00BD2E84">
        <w:rPr>
          <w:rFonts w:ascii="Arial" w:hAnsi="Arial" w:cs="Arial"/>
          <w:sz w:val="23"/>
          <w:szCs w:val="23"/>
        </w:rPr>
        <w:t xml:space="preserve">não </w:t>
      </w:r>
      <w:r w:rsidR="00911558" w:rsidRPr="00BD2E84">
        <w:rPr>
          <w:rFonts w:ascii="Arial" w:hAnsi="Arial" w:cs="Arial"/>
          <w:sz w:val="23"/>
          <w:szCs w:val="23"/>
        </w:rPr>
        <w:lastRenderedPageBreak/>
        <w:t>consegui</w:t>
      </w:r>
      <w:r w:rsidR="0010394B" w:rsidRPr="00BD2E84">
        <w:rPr>
          <w:rFonts w:ascii="Arial" w:hAnsi="Arial" w:cs="Arial"/>
          <w:sz w:val="23"/>
          <w:szCs w:val="23"/>
        </w:rPr>
        <w:t>u</w:t>
      </w:r>
      <w:r w:rsidRPr="00BD2E84">
        <w:rPr>
          <w:rFonts w:ascii="Arial" w:hAnsi="Arial" w:cs="Arial"/>
          <w:sz w:val="23"/>
          <w:szCs w:val="23"/>
        </w:rPr>
        <w:t xml:space="preserve"> preencher as condições </w:t>
      </w:r>
      <w:r w:rsidR="00806261" w:rsidRPr="00BD2E84">
        <w:rPr>
          <w:rFonts w:ascii="Arial" w:hAnsi="Arial" w:cs="Arial"/>
          <w:sz w:val="23"/>
          <w:szCs w:val="23"/>
        </w:rPr>
        <w:t xml:space="preserve">exigidas, </w:t>
      </w:r>
      <w:r w:rsidR="00911558" w:rsidRPr="00BD2E84">
        <w:rPr>
          <w:rFonts w:ascii="Arial" w:hAnsi="Arial" w:cs="Arial"/>
          <w:sz w:val="23"/>
          <w:szCs w:val="23"/>
        </w:rPr>
        <w:t xml:space="preserve">deixando de apresentar </w:t>
      </w:r>
      <w:r w:rsidR="0010394B" w:rsidRPr="00BD2E84">
        <w:rPr>
          <w:rFonts w:ascii="Arial" w:hAnsi="Arial" w:cs="Arial"/>
          <w:sz w:val="23"/>
          <w:szCs w:val="23"/>
        </w:rPr>
        <w:t xml:space="preserve">referente aos itens 2(Habilitação) - 2.1 - letra </w:t>
      </w:r>
      <w:r w:rsidR="0010394B" w:rsidRPr="00BD2E84">
        <w:rPr>
          <w:rFonts w:ascii="Arial" w:hAnsi="Arial" w:cs="Arial"/>
          <w:b/>
          <w:color w:val="auto"/>
          <w:sz w:val="23"/>
          <w:szCs w:val="23"/>
          <w:highlight w:val="yellow"/>
        </w:rPr>
        <w:t>c)</w:t>
      </w:r>
      <w:r w:rsidR="0010394B" w:rsidRPr="00BD2E84">
        <w:rPr>
          <w:rFonts w:ascii="Arial" w:hAnsi="Arial" w:cs="Arial"/>
          <w:b/>
          <w:color w:val="auto"/>
          <w:sz w:val="23"/>
          <w:szCs w:val="23"/>
        </w:rPr>
        <w:t xml:space="preserve"> Apresentar situação regular junto ao Município</w:t>
      </w:r>
      <w:r w:rsidR="0010394B" w:rsidRPr="00BD2E84">
        <w:rPr>
          <w:rFonts w:ascii="Arial" w:hAnsi="Arial" w:cs="Arial"/>
          <w:color w:val="auto"/>
          <w:sz w:val="23"/>
          <w:szCs w:val="23"/>
        </w:rPr>
        <w:t xml:space="preserve">, </w:t>
      </w:r>
      <w:r w:rsidR="003C2BA0" w:rsidRPr="00BD2E84">
        <w:rPr>
          <w:rFonts w:ascii="Arial" w:hAnsi="Arial" w:cs="Arial"/>
          <w:color w:val="auto"/>
          <w:sz w:val="23"/>
          <w:szCs w:val="23"/>
        </w:rPr>
        <w:t xml:space="preserve"> </w:t>
      </w:r>
      <w:r w:rsidR="0010394B" w:rsidRPr="00BD2E84">
        <w:rPr>
          <w:rFonts w:ascii="Arial" w:hAnsi="Arial" w:cs="Arial"/>
          <w:sz w:val="23"/>
          <w:szCs w:val="23"/>
        </w:rPr>
        <w:t xml:space="preserve">2.4  item </w:t>
      </w:r>
      <w:r w:rsidR="002252EB" w:rsidRPr="00BD2E84">
        <w:rPr>
          <w:rFonts w:ascii="Arial" w:hAnsi="Arial" w:cs="Arial"/>
          <w:sz w:val="23"/>
          <w:szCs w:val="23"/>
        </w:rPr>
        <w:t xml:space="preserve">IX, </w:t>
      </w:r>
      <w:r w:rsidR="0010394B" w:rsidRPr="00BD2E84">
        <w:rPr>
          <w:rFonts w:ascii="Arial" w:hAnsi="Arial" w:cs="Arial"/>
          <w:sz w:val="23"/>
          <w:szCs w:val="23"/>
        </w:rPr>
        <w:t>XI e XII</w:t>
      </w:r>
      <w:r w:rsidR="002252EB" w:rsidRPr="00BD2E84">
        <w:rPr>
          <w:rFonts w:ascii="Arial" w:hAnsi="Arial" w:cs="Arial"/>
          <w:sz w:val="23"/>
          <w:szCs w:val="23"/>
        </w:rPr>
        <w:t xml:space="preserve"> </w:t>
      </w:r>
      <w:r w:rsidR="0010394B" w:rsidRPr="00BD2E84">
        <w:rPr>
          <w:rFonts w:ascii="Arial" w:hAnsi="Arial" w:cs="Arial"/>
          <w:sz w:val="23"/>
          <w:szCs w:val="23"/>
        </w:rPr>
        <w:t xml:space="preserve">  </w:t>
      </w:r>
      <w:r w:rsidR="002252EB" w:rsidRPr="00BD2E84">
        <w:rPr>
          <w:rFonts w:ascii="Arial" w:hAnsi="Arial" w:cs="Arial"/>
          <w:b/>
          <w:color w:val="auto"/>
          <w:sz w:val="23"/>
          <w:szCs w:val="23"/>
          <w:highlight w:val="yellow"/>
        </w:rPr>
        <w:t>IX</w:t>
      </w:r>
      <w:r w:rsidR="002252EB" w:rsidRPr="00BD2E84">
        <w:rPr>
          <w:rFonts w:ascii="Arial" w:hAnsi="Arial" w:cs="Arial"/>
          <w:b/>
          <w:color w:val="auto"/>
          <w:sz w:val="23"/>
          <w:szCs w:val="23"/>
        </w:rPr>
        <w:t xml:space="preserve"> – Declaração manifestando o interesse na produção de unidades habitacionais, no âmbito do PROGRAMA MINHA CASA MINHA VIDA, nos termos do ANEXO II deste Edital</w:t>
      </w:r>
      <w:r w:rsidR="0010394B" w:rsidRPr="00BD2E84">
        <w:rPr>
          <w:rFonts w:ascii="Arial" w:hAnsi="Arial" w:cs="Arial"/>
          <w:sz w:val="23"/>
          <w:szCs w:val="23"/>
        </w:rPr>
        <w:t xml:space="preserve"> </w:t>
      </w:r>
      <w:r w:rsidR="00D47F03" w:rsidRPr="00BD2E84">
        <w:rPr>
          <w:rFonts w:ascii="Arial" w:hAnsi="Arial" w:cs="Arial"/>
          <w:sz w:val="23"/>
          <w:szCs w:val="23"/>
        </w:rPr>
        <w:t xml:space="preserve"> </w:t>
      </w:r>
      <w:r w:rsidR="00E27CCC" w:rsidRPr="00BD2E84">
        <w:rPr>
          <w:rFonts w:ascii="Arial" w:hAnsi="Arial" w:cs="Arial"/>
          <w:sz w:val="23"/>
          <w:szCs w:val="23"/>
        </w:rPr>
        <w:t xml:space="preserve"> -  </w:t>
      </w:r>
      <w:r w:rsidR="0010394B" w:rsidRPr="00BD2E84">
        <w:rPr>
          <w:rFonts w:ascii="Arial" w:hAnsi="Arial" w:cs="Arial"/>
          <w:b/>
          <w:color w:val="auto"/>
          <w:sz w:val="23"/>
          <w:szCs w:val="23"/>
          <w:highlight w:val="yellow"/>
        </w:rPr>
        <w:t>XI</w:t>
      </w:r>
      <w:r w:rsidR="0010394B" w:rsidRPr="00BD2E84">
        <w:rPr>
          <w:rFonts w:ascii="Arial" w:hAnsi="Arial" w:cs="Arial"/>
          <w:b/>
          <w:color w:val="auto"/>
          <w:sz w:val="23"/>
          <w:szCs w:val="23"/>
        </w:rPr>
        <w:t xml:space="preserve"> – Prova de que está inscrito no PBQP-H – Programa Brasileiro da Qualidade e Produtividade do Habitat, junto ao Ministério das Cidades e prova de certificação do preenchimento dos requisitos da norma ISSO 9001:2008 e regimento PBQP-H/SIAC a fim de comprovar o nível obtido;</w:t>
      </w:r>
      <w:r w:rsidR="0010394B" w:rsidRPr="00BD2E84">
        <w:rPr>
          <w:rFonts w:ascii="Arial" w:hAnsi="Arial" w:cs="Arial"/>
          <w:color w:val="auto"/>
          <w:sz w:val="23"/>
          <w:szCs w:val="23"/>
        </w:rPr>
        <w:t xml:space="preserve">  e </w:t>
      </w:r>
      <w:r w:rsidR="00E27CCC" w:rsidRPr="00BD2E84">
        <w:rPr>
          <w:rFonts w:ascii="Arial" w:hAnsi="Arial" w:cs="Arial"/>
          <w:color w:val="auto"/>
          <w:sz w:val="23"/>
          <w:szCs w:val="23"/>
        </w:rPr>
        <w:t xml:space="preserve">  </w:t>
      </w:r>
      <w:r w:rsidR="0010394B" w:rsidRPr="00BD2E84">
        <w:rPr>
          <w:rFonts w:ascii="Arial" w:hAnsi="Arial" w:cs="Arial"/>
          <w:b/>
          <w:color w:val="auto"/>
          <w:sz w:val="23"/>
          <w:szCs w:val="23"/>
          <w:highlight w:val="yellow"/>
        </w:rPr>
        <w:t>XII</w:t>
      </w:r>
      <w:r w:rsidR="0010394B" w:rsidRPr="00BD2E84">
        <w:rPr>
          <w:rFonts w:ascii="Arial" w:hAnsi="Arial" w:cs="Arial"/>
          <w:b/>
          <w:color w:val="auto"/>
          <w:sz w:val="23"/>
          <w:szCs w:val="23"/>
        </w:rPr>
        <w:t xml:space="preserve"> – Prova de que possui conceito (“rating”) de análise de risco de crédito favorável junto à Caixa Econômica Federal, nos termos da Portaria n. 465, de 03 de outubro de 2011 e alterações posteriores, do Ministério das Cidades;</w:t>
      </w:r>
      <w:r w:rsidR="0010394B" w:rsidRPr="00BD2E84">
        <w:rPr>
          <w:rFonts w:ascii="Arial" w:hAnsi="Arial" w:cs="Arial"/>
          <w:color w:val="auto"/>
          <w:sz w:val="23"/>
          <w:szCs w:val="23"/>
        </w:rPr>
        <w:t xml:space="preserve"> </w:t>
      </w:r>
      <w:r w:rsidR="0063603A" w:rsidRPr="00BD2E84">
        <w:rPr>
          <w:rFonts w:ascii="Arial" w:hAnsi="Arial" w:cs="Arial"/>
          <w:color w:val="auto"/>
          <w:sz w:val="23"/>
          <w:szCs w:val="23"/>
        </w:rPr>
        <w:t xml:space="preserve"> e </w:t>
      </w:r>
      <w:r w:rsidR="0063603A" w:rsidRPr="00BD2E84">
        <w:rPr>
          <w:rFonts w:ascii="Arial" w:hAnsi="Arial" w:cs="Arial"/>
          <w:b/>
          <w:color w:val="auto"/>
          <w:sz w:val="23"/>
          <w:szCs w:val="23"/>
          <w:highlight w:val="yellow"/>
        </w:rPr>
        <w:t xml:space="preserve">3.1 Letra </w:t>
      </w:r>
      <w:r w:rsidR="0063603A" w:rsidRPr="00BD2E84">
        <w:rPr>
          <w:rFonts w:ascii="Arial" w:hAnsi="Arial" w:cs="Arial"/>
          <w:b/>
          <w:sz w:val="23"/>
          <w:szCs w:val="23"/>
          <w:highlight w:val="yellow"/>
        </w:rPr>
        <w:t>b)</w:t>
      </w:r>
      <w:r w:rsidR="0063603A" w:rsidRPr="00BD2E84">
        <w:rPr>
          <w:rFonts w:ascii="Arial" w:hAnsi="Arial" w:cs="Arial"/>
          <w:b/>
          <w:sz w:val="23"/>
          <w:szCs w:val="23"/>
        </w:rPr>
        <w:t xml:space="preserve"> maior valor de caução, no mínimo R$1.000,00 (Um mil reais), por unidade; Declaração feita pela empresa em papel timbrado assinada, datada com firma reconheçida, </w:t>
      </w:r>
      <w:r w:rsidRPr="00BD2E84">
        <w:rPr>
          <w:rFonts w:ascii="Arial" w:hAnsi="Arial" w:cs="Arial"/>
          <w:sz w:val="23"/>
          <w:szCs w:val="23"/>
        </w:rPr>
        <w:t xml:space="preserve">sendo inabilitada conforme </w:t>
      </w:r>
      <w:r w:rsidR="00587993" w:rsidRPr="00BD2E84">
        <w:rPr>
          <w:rFonts w:ascii="Arial" w:hAnsi="Arial" w:cs="Arial"/>
          <w:sz w:val="23"/>
          <w:szCs w:val="23"/>
        </w:rPr>
        <w:t xml:space="preserve">previstos no edital. </w:t>
      </w:r>
      <w:r w:rsidR="00E340B2" w:rsidRPr="00BD2E84">
        <w:rPr>
          <w:rFonts w:ascii="Arial" w:hAnsi="Arial" w:cs="Arial"/>
          <w:sz w:val="23"/>
          <w:szCs w:val="23"/>
        </w:rPr>
        <w:t xml:space="preserve"> O Presidente da comissão de licitação perguntou a empresa inabilitada se a mesma tem intenção de interpor recurso quanto sua inabilitação e a mesma declarou que não, abrindo mão do prazo recursal. </w:t>
      </w:r>
      <w:r w:rsidRPr="00BD2E84">
        <w:rPr>
          <w:rFonts w:ascii="Arial" w:hAnsi="Arial" w:cs="Arial"/>
          <w:sz w:val="23"/>
          <w:szCs w:val="23"/>
        </w:rPr>
        <w:t xml:space="preserve"> </w:t>
      </w:r>
      <w:r w:rsidR="00587993" w:rsidRPr="00BD2E84">
        <w:rPr>
          <w:rFonts w:ascii="Arial" w:hAnsi="Arial" w:cs="Arial"/>
          <w:sz w:val="23"/>
          <w:szCs w:val="23"/>
        </w:rPr>
        <w:t xml:space="preserve">Logo após, a comissão </w:t>
      </w:r>
      <w:r w:rsidR="0010394B" w:rsidRPr="00BD2E84">
        <w:rPr>
          <w:rFonts w:ascii="Arial" w:hAnsi="Arial" w:cs="Arial"/>
          <w:sz w:val="23"/>
          <w:szCs w:val="23"/>
        </w:rPr>
        <w:t>selecionou a empresa</w:t>
      </w:r>
      <w:r w:rsidRPr="00BD2E84">
        <w:rPr>
          <w:rFonts w:ascii="Arial" w:hAnsi="Arial" w:cs="Arial"/>
          <w:sz w:val="23"/>
          <w:szCs w:val="23"/>
        </w:rPr>
        <w:t xml:space="preserve"> conforme abaixo no que trata o Item 3 </w:t>
      </w:r>
      <w:r w:rsidR="00DF4A93" w:rsidRPr="00BD2E84">
        <w:rPr>
          <w:rFonts w:ascii="Arial" w:hAnsi="Arial" w:cs="Arial"/>
          <w:sz w:val="23"/>
          <w:szCs w:val="23"/>
        </w:rPr>
        <w:t xml:space="preserve"> sub item 3.1 </w:t>
      </w:r>
      <w:r w:rsidRPr="00BD2E84">
        <w:rPr>
          <w:rFonts w:ascii="Arial" w:hAnsi="Arial" w:cs="Arial"/>
          <w:sz w:val="23"/>
          <w:szCs w:val="23"/>
        </w:rPr>
        <w:t>Letra a,b</w:t>
      </w:r>
      <w:r w:rsidR="00DF4A93" w:rsidRPr="00BD2E84">
        <w:rPr>
          <w:rFonts w:ascii="Arial" w:hAnsi="Arial" w:cs="Arial"/>
          <w:sz w:val="23"/>
          <w:szCs w:val="23"/>
        </w:rPr>
        <w:t>,c,d</w:t>
      </w:r>
      <w:r w:rsidR="00587993" w:rsidRPr="00BD2E84">
        <w:rPr>
          <w:rFonts w:ascii="Arial" w:hAnsi="Arial" w:cs="Arial"/>
          <w:sz w:val="23"/>
          <w:szCs w:val="23"/>
        </w:rPr>
        <w:t>, conforme segue</w:t>
      </w:r>
      <w:r w:rsidR="00853761" w:rsidRPr="00BD2E84">
        <w:rPr>
          <w:rFonts w:ascii="Arial" w:hAnsi="Arial" w:cs="Arial"/>
          <w:sz w:val="23"/>
          <w:szCs w:val="23"/>
        </w:rPr>
        <w:t>:</w:t>
      </w:r>
      <w:r w:rsidR="00DF4A93" w:rsidRPr="00BD2E84">
        <w:rPr>
          <w:rFonts w:ascii="Arial" w:hAnsi="Arial" w:cs="Arial"/>
          <w:sz w:val="23"/>
          <w:szCs w:val="23"/>
        </w:rPr>
        <w:t xml:space="preserve"> A Comissão, em seguida, definiu o resultado, entre as empresas que manifestarem interesse nos termos deste Edital, e selecionou para apresentação da proposta definitiva junto ao </w:t>
      </w:r>
      <w:r w:rsidR="00835027" w:rsidRPr="00BD2E84">
        <w:rPr>
          <w:rFonts w:ascii="Arial" w:hAnsi="Arial" w:cs="Arial"/>
          <w:color w:val="FF0000"/>
          <w:sz w:val="23"/>
          <w:szCs w:val="23"/>
        </w:rPr>
        <w:t>Agente Financeiro a empresa</w:t>
      </w:r>
      <w:r w:rsidR="00DF4A93" w:rsidRPr="00BD2E84">
        <w:rPr>
          <w:rFonts w:ascii="Arial" w:hAnsi="Arial" w:cs="Arial"/>
          <w:color w:val="FF0000"/>
          <w:sz w:val="23"/>
          <w:szCs w:val="23"/>
        </w:rPr>
        <w:t xml:space="preserve"> </w:t>
      </w:r>
      <w:r w:rsidR="008B57D9" w:rsidRPr="00BD2E84">
        <w:rPr>
          <w:rFonts w:ascii="Arial" w:hAnsi="Arial" w:cs="Arial"/>
          <w:b/>
          <w:sz w:val="23"/>
          <w:szCs w:val="23"/>
        </w:rPr>
        <w:t>ALTHO EMPREENDIMENTOS E CONSTRUÇÕES LTDA</w:t>
      </w:r>
      <w:r w:rsidR="008B57D9" w:rsidRPr="00BD2E84">
        <w:rPr>
          <w:rFonts w:ascii="Arial" w:hAnsi="Arial" w:cs="Arial"/>
          <w:sz w:val="23"/>
          <w:szCs w:val="23"/>
        </w:rPr>
        <w:t xml:space="preserve"> portadora do CNPJ n° 02.700.079/0001-99</w:t>
      </w:r>
      <w:r w:rsidR="00835027" w:rsidRPr="00BD2E84">
        <w:rPr>
          <w:rFonts w:ascii="Arial" w:hAnsi="Arial" w:cs="Arial"/>
          <w:b/>
          <w:sz w:val="23"/>
          <w:szCs w:val="23"/>
        </w:rPr>
        <w:t xml:space="preserve">. </w:t>
      </w:r>
      <w:r w:rsidR="00B3587F" w:rsidRPr="00BD2E84">
        <w:rPr>
          <w:rFonts w:ascii="Arial" w:hAnsi="Arial" w:cs="Arial"/>
          <w:sz w:val="23"/>
          <w:szCs w:val="23"/>
        </w:rPr>
        <w:t>O Presidente da Comissão</w:t>
      </w:r>
      <w:r w:rsidR="00DF4A93" w:rsidRPr="00BD2E84">
        <w:rPr>
          <w:rFonts w:ascii="Arial" w:hAnsi="Arial" w:cs="Arial"/>
          <w:sz w:val="23"/>
          <w:szCs w:val="23"/>
        </w:rPr>
        <w:t xml:space="preserve">, em seguida, </w:t>
      </w:r>
      <w:r w:rsidR="000A6C4C" w:rsidRPr="00BD2E84">
        <w:rPr>
          <w:rFonts w:ascii="Arial" w:hAnsi="Arial" w:cs="Arial"/>
          <w:sz w:val="23"/>
          <w:szCs w:val="23"/>
        </w:rPr>
        <w:t>informou</w:t>
      </w:r>
      <w:r w:rsidR="00DF4A93" w:rsidRPr="00BD2E84">
        <w:rPr>
          <w:rFonts w:ascii="Arial" w:hAnsi="Arial" w:cs="Arial"/>
          <w:sz w:val="23"/>
          <w:szCs w:val="23"/>
        </w:rPr>
        <w:t xml:space="preserve"> a empresa selecionada em primeiro lugar que no prazo de </w:t>
      </w:r>
      <w:r w:rsidR="00DF4A93" w:rsidRPr="00BD2E84">
        <w:rPr>
          <w:rFonts w:ascii="Arial" w:hAnsi="Arial" w:cs="Arial"/>
          <w:color w:val="0000FF"/>
          <w:sz w:val="23"/>
          <w:szCs w:val="23"/>
        </w:rPr>
        <w:t>10 (dez) dias após a emissão deste termo de seleção</w:t>
      </w:r>
      <w:r w:rsidR="00DF4A93" w:rsidRPr="00BD2E84">
        <w:rPr>
          <w:rFonts w:ascii="Arial" w:hAnsi="Arial" w:cs="Arial"/>
          <w:sz w:val="23"/>
          <w:szCs w:val="23"/>
        </w:rPr>
        <w:t>,</w:t>
      </w:r>
      <w:r w:rsidR="00CE16F3" w:rsidRPr="00BD2E84">
        <w:rPr>
          <w:rFonts w:ascii="Arial" w:hAnsi="Arial" w:cs="Arial"/>
          <w:sz w:val="23"/>
          <w:szCs w:val="23"/>
        </w:rPr>
        <w:t xml:space="preserve"> conforme edital, </w:t>
      </w:r>
      <w:r w:rsidR="00DF4A93" w:rsidRPr="00BD2E84">
        <w:rPr>
          <w:rFonts w:ascii="Arial" w:hAnsi="Arial" w:cs="Arial"/>
          <w:sz w:val="23"/>
          <w:szCs w:val="23"/>
        </w:rPr>
        <w:t xml:space="preserve">apresente a proposta contendo a documentação completa para análise e contratação da operação no âmbito do Programa Minha Casa Minha Vida </w:t>
      </w:r>
      <w:r w:rsidR="00DF4A93" w:rsidRPr="00BD2E84">
        <w:rPr>
          <w:rFonts w:ascii="Arial" w:hAnsi="Arial" w:cs="Arial"/>
          <w:color w:val="FF0000"/>
          <w:sz w:val="23"/>
          <w:szCs w:val="23"/>
        </w:rPr>
        <w:t>3 – FAIXA 1,5 ,</w:t>
      </w:r>
      <w:r w:rsidR="00DF4A93" w:rsidRPr="00BD2E84">
        <w:rPr>
          <w:rFonts w:ascii="Arial" w:hAnsi="Arial" w:cs="Arial"/>
          <w:sz w:val="23"/>
          <w:szCs w:val="23"/>
        </w:rPr>
        <w:t xml:space="preserve"> </w:t>
      </w:r>
      <w:r w:rsidR="00DF4A93" w:rsidRPr="00BD2E84">
        <w:rPr>
          <w:rFonts w:ascii="Arial" w:hAnsi="Arial" w:cs="Arial"/>
          <w:color w:val="FF0000"/>
          <w:sz w:val="23"/>
          <w:szCs w:val="23"/>
        </w:rPr>
        <w:t>conforme especificado pelo Agente Financeiro da operação e pelo Ministério das Cidades</w:t>
      </w:r>
      <w:r w:rsidR="00B3587F" w:rsidRPr="00BD2E84">
        <w:rPr>
          <w:rFonts w:ascii="Arial" w:hAnsi="Arial" w:cs="Arial"/>
          <w:color w:val="FF0000"/>
          <w:sz w:val="23"/>
          <w:szCs w:val="23"/>
        </w:rPr>
        <w:t xml:space="preserve"> conforme item 4 e sub itens  do Edital</w:t>
      </w:r>
      <w:r w:rsidR="00835027" w:rsidRPr="00BD2E84">
        <w:rPr>
          <w:rFonts w:ascii="Arial" w:hAnsi="Arial" w:cs="Arial"/>
          <w:b/>
          <w:bCs/>
          <w:sz w:val="23"/>
          <w:szCs w:val="23"/>
        </w:rPr>
        <w:t xml:space="preserve">. </w:t>
      </w:r>
      <w:r w:rsidR="00DF4A93" w:rsidRPr="00BD2E84">
        <w:rPr>
          <w:rFonts w:ascii="Arial" w:hAnsi="Arial" w:cs="Arial"/>
          <w:sz w:val="23"/>
          <w:szCs w:val="23"/>
        </w:rPr>
        <w:t>O</w:t>
      </w:r>
      <w:r w:rsidR="008A0723" w:rsidRPr="00BD2E84">
        <w:rPr>
          <w:rFonts w:ascii="Arial" w:hAnsi="Arial" w:cs="Arial"/>
          <w:sz w:val="23"/>
          <w:szCs w:val="23"/>
        </w:rPr>
        <w:t xml:space="preserve"> Presidente da Comissão informou, ainda, que nos termos do parágrafo primeiro do art 109 da Lei 8.666/93 estão todos</w:t>
      </w:r>
      <w:r w:rsidR="00B1446C" w:rsidRPr="00BD2E84">
        <w:rPr>
          <w:rFonts w:ascii="Arial" w:hAnsi="Arial" w:cs="Arial"/>
          <w:sz w:val="23"/>
          <w:szCs w:val="23"/>
        </w:rPr>
        <w:t>,</w:t>
      </w:r>
      <w:r w:rsidR="008A0723" w:rsidRPr="00BD2E84">
        <w:rPr>
          <w:rFonts w:ascii="Arial" w:hAnsi="Arial" w:cs="Arial"/>
          <w:sz w:val="23"/>
          <w:szCs w:val="23"/>
        </w:rPr>
        <w:t xml:space="preserve"> intimados do resultado do certame. Nada mais havendo, foram encerrados os trabalhos e lavrada a presente ata qu</w:t>
      </w:r>
      <w:r w:rsidR="00E340B2" w:rsidRPr="00BD2E84">
        <w:rPr>
          <w:rFonts w:ascii="Arial" w:hAnsi="Arial" w:cs="Arial"/>
          <w:sz w:val="23"/>
          <w:szCs w:val="23"/>
        </w:rPr>
        <w:t>e está devidamente assinada pelo</w:t>
      </w:r>
      <w:r w:rsidR="008A0723" w:rsidRPr="00BD2E84">
        <w:rPr>
          <w:rFonts w:ascii="Arial" w:hAnsi="Arial" w:cs="Arial"/>
          <w:sz w:val="23"/>
          <w:szCs w:val="23"/>
        </w:rPr>
        <w:t xml:space="preserve"> Presidente e Membros da Comissã</w:t>
      </w:r>
      <w:r w:rsidR="00806261" w:rsidRPr="00BD2E84">
        <w:rPr>
          <w:rFonts w:ascii="Arial" w:hAnsi="Arial" w:cs="Arial"/>
          <w:sz w:val="23"/>
          <w:szCs w:val="23"/>
        </w:rPr>
        <w:t>o de Licitação, juntamente com os representantes das empresas participantes</w:t>
      </w:r>
      <w:r w:rsidR="008A0723" w:rsidRPr="00BD2E84">
        <w:rPr>
          <w:rFonts w:ascii="Arial" w:hAnsi="Arial" w:cs="Arial"/>
          <w:sz w:val="23"/>
          <w:szCs w:val="23"/>
        </w:rPr>
        <w:t xml:space="preserve">. Mar de Espanha vinte e </w:t>
      </w:r>
      <w:r w:rsidR="00CC3554" w:rsidRPr="00BD2E84">
        <w:rPr>
          <w:rFonts w:ascii="Arial" w:hAnsi="Arial" w:cs="Arial"/>
          <w:sz w:val="23"/>
          <w:szCs w:val="23"/>
        </w:rPr>
        <w:t xml:space="preserve">seis </w:t>
      </w:r>
      <w:r w:rsidR="008A0723" w:rsidRPr="00BD2E84">
        <w:rPr>
          <w:rFonts w:ascii="Arial" w:hAnsi="Arial" w:cs="Arial"/>
          <w:sz w:val="23"/>
          <w:szCs w:val="23"/>
        </w:rPr>
        <w:t xml:space="preserve">de </w:t>
      </w:r>
      <w:r w:rsidR="00CC3554" w:rsidRPr="00BD2E84">
        <w:rPr>
          <w:rFonts w:ascii="Arial" w:hAnsi="Arial" w:cs="Arial"/>
          <w:sz w:val="23"/>
          <w:szCs w:val="23"/>
        </w:rPr>
        <w:t>outubro</w:t>
      </w:r>
      <w:r w:rsidR="008A0723" w:rsidRPr="00BD2E84">
        <w:rPr>
          <w:rFonts w:ascii="Arial" w:hAnsi="Arial" w:cs="Arial"/>
          <w:sz w:val="23"/>
          <w:szCs w:val="23"/>
        </w:rPr>
        <w:t xml:space="preserve"> de dois mil e </w:t>
      </w:r>
      <w:r w:rsidR="00CC3554" w:rsidRPr="00BD2E84">
        <w:rPr>
          <w:rFonts w:ascii="Arial" w:hAnsi="Arial" w:cs="Arial"/>
          <w:sz w:val="23"/>
          <w:szCs w:val="23"/>
        </w:rPr>
        <w:t>dezesseis</w:t>
      </w:r>
      <w:r w:rsidR="008A0723" w:rsidRPr="00BD2E84">
        <w:rPr>
          <w:rFonts w:ascii="Arial" w:hAnsi="Arial" w:cs="Arial"/>
          <w:sz w:val="23"/>
          <w:szCs w:val="23"/>
        </w:rPr>
        <w:t>.-x-x-x-x-x-x-x-x-x-x-x-x-x-x-x-x-x-x-x-x-x-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80"/>
        <w:gridCol w:w="2882"/>
        <w:gridCol w:w="2882"/>
      </w:tblGrid>
      <w:tr w:rsidR="008A0723" w:rsidRPr="00B3587F" w:rsidTr="006D2049">
        <w:tc>
          <w:tcPr>
            <w:tcW w:w="2992" w:type="dxa"/>
          </w:tcPr>
          <w:p w:rsidR="008A0723" w:rsidRPr="00B3587F" w:rsidRDefault="008A0723" w:rsidP="006D2049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87F">
              <w:rPr>
                <w:rFonts w:ascii="Arial" w:hAnsi="Arial" w:cs="Arial"/>
                <w:b/>
                <w:bCs/>
              </w:rPr>
              <w:t>__________________</w:t>
            </w:r>
          </w:p>
        </w:tc>
        <w:tc>
          <w:tcPr>
            <w:tcW w:w="2993" w:type="dxa"/>
          </w:tcPr>
          <w:p w:rsidR="008A0723" w:rsidRPr="00B3587F" w:rsidRDefault="008A0723" w:rsidP="006D2049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87F">
              <w:rPr>
                <w:rFonts w:ascii="Arial" w:hAnsi="Arial" w:cs="Arial"/>
                <w:b/>
                <w:bCs/>
              </w:rPr>
              <w:t>__________________</w:t>
            </w:r>
          </w:p>
        </w:tc>
        <w:tc>
          <w:tcPr>
            <w:tcW w:w="2993" w:type="dxa"/>
          </w:tcPr>
          <w:p w:rsidR="008A0723" w:rsidRPr="00B3587F" w:rsidRDefault="008A0723" w:rsidP="006D2049">
            <w:pPr>
              <w:jc w:val="center"/>
              <w:rPr>
                <w:rFonts w:ascii="Arial" w:hAnsi="Arial" w:cs="Arial"/>
                <w:b/>
                <w:bCs/>
              </w:rPr>
            </w:pPr>
            <w:r w:rsidRPr="00B3587F">
              <w:rPr>
                <w:rFonts w:ascii="Arial" w:hAnsi="Arial" w:cs="Arial"/>
                <w:b/>
                <w:bCs/>
              </w:rPr>
              <w:t>__________________</w:t>
            </w:r>
          </w:p>
        </w:tc>
      </w:tr>
      <w:tr w:rsidR="008A0723" w:rsidRPr="00B3587F" w:rsidTr="006D2049">
        <w:tc>
          <w:tcPr>
            <w:tcW w:w="2992" w:type="dxa"/>
          </w:tcPr>
          <w:p w:rsidR="008A0723" w:rsidRPr="00B3587F" w:rsidRDefault="00CC3554" w:rsidP="006D2049">
            <w:pPr>
              <w:jc w:val="center"/>
              <w:rPr>
                <w:rFonts w:ascii="Arial" w:hAnsi="Arial" w:cs="Arial"/>
                <w:b/>
              </w:rPr>
            </w:pPr>
            <w:r w:rsidRPr="00B3587F">
              <w:rPr>
                <w:rFonts w:ascii="Arial" w:hAnsi="Arial" w:cs="Arial"/>
                <w:b/>
              </w:rPr>
              <w:t>Rafael de Souza Lanini</w:t>
            </w:r>
          </w:p>
          <w:p w:rsidR="008A0723" w:rsidRPr="00B3587F" w:rsidRDefault="008A0723" w:rsidP="006D2049">
            <w:pPr>
              <w:jc w:val="center"/>
              <w:rPr>
                <w:rFonts w:ascii="Arial" w:hAnsi="Arial" w:cs="Arial"/>
                <w:b/>
              </w:rPr>
            </w:pPr>
            <w:r w:rsidRPr="00B3587F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2993" w:type="dxa"/>
          </w:tcPr>
          <w:p w:rsidR="008A0723" w:rsidRPr="00B3587F" w:rsidRDefault="008A0723" w:rsidP="006D2049">
            <w:pPr>
              <w:jc w:val="center"/>
              <w:rPr>
                <w:rFonts w:ascii="Arial" w:hAnsi="Arial" w:cs="Arial"/>
                <w:b/>
              </w:rPr>
            </w:pPr>
            <w:r w:rsidRPr="00B3587F">
              <w:rPr>
                <w:rFonts w:ascii="Arial" w:hAnsi="Arial" w:cs="Arial"/>
                <w:b/>
              </w:rPr>
              <w:t>Fábio Júnior Ribeiro Melo</w:t>
            </w:r>
          </w:p>
          <w:p w:rsidR="008A0723" w:rsidRPr="00B3587F" w:rsidRDefault="008A0723" w:rsidP="006D2049">
            <w:pPr>
              <w:jc w:val="center"/>
              <w:rPr>
                <w:rFonts w:ascii="Arial" w:hAnsi="Arial" w:cs="Arial"/>
                <w:b/>
              </w:rPr>
            </w:pPr>
            <w:r w:rsidRPr="00B3587F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2993" w:type="dxa"/>
          </w:tcPr>
          <w:p w:rsidR="008A0723" w:rsidRPr="00B3587F" w:rsidRDefault="006B513E" w:rsidP="006D20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Franciane Ana Castilho Quinelato</w:t>
            </w:r>
          </w:p>
          <w:p w:rsidR="008A0723" w:rsidRPr="00B3587F" w:rsidRDefault="008A0723" w:rsidP="006D2049">
            <w:pPr>
              <w:jc w:val="center"/>
              <w:rPr>
                <w:rFonts w:ascii="Arial" w:hAnsi="Arial" w:cs="Arial"/>
                <w:b/>
              </w:rPr>
            </w:pPr>
            <w:r w:rsidRPr="00B3587F">
              <w:rPr>
                <w:rFonts w:ascii="Arial" w:hAnsi="Arial" w:cs="Arial"/>
                <w:b/>
              </w:rPr>
              <w:t>Membro</w:t>
            </w:r>
          </w:p>
        </w:tc>
      </w:tr>
    </w:tbl>
    <w:p w:rsidR="007B463C" w:rsidRPr="00B3587F" w:rsidRDefault="007B463C" w:rsidP="00F53023">
      <w:pPr>
        <w:rPr>
          <w:rFonts w:ascii="Arial" w:hAnsi="Arial" w:cs="Arial"/>
        </w:rPr>
      </w:pPr>
    </w:p>
    <w:p w:rsidR="008A0723" w:rsidRPr="00B3587F" w:rsidRDefault="008A0723" w:rsidP="00F53023">
      <w:pPr>
        <w:rPr>
          <w:rFonts w:ascii="Arial" w:hAnsi="Arial" w:cs="Arial"/>
        </w:rPr>
      </w:pPr>
    </w:p>
    <w:p w:rsidR="003C2BA0" w:rsidRDefault="003C2BA0" w:rsidP="003C2BA0">
      <w:pPr>
        <w:jc w:val="both"/>
        <w:rPr>
          <w:rFonts w:ascii="Arial" w:hAnsi="Arial" w:cs="Arial"/>
        </w:rPr>
      </w:pPr>
      <w:r w:rsidRPr="008C2F12">
        <w:rPr>
          <w:rFonts w:ascii="Arial" w:hAnsi="Arial" w:cs="Arial"/>
          <w:b/>
        </w:rPr>
        <w:t>ALTHO EMPREENDIMENTOS E CONSTRUÇÕES LTDA</w:t>
      </w:r>
      <w:r>
        <w:rPr>
          <w:rFonts w:ascii="Arial" w:hAnsi="Arial" w:cs="Arial"/>
        </w:rPr>
        <w:t xml:space="preserve"> portadora do CNPJ n° 02.700.079/0001-99</w:t>
      </w:r>
      <w:r w:rsidRPr="00B35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representanda pelo Sr. Sandro de Sousa Rabello</w:t>
      </w:r>
      <w:r w:rsidRPr="00B3587F">
        <w:rPr>
          <w:rFonts w:ascii="Arial" w:hAnsi="Arial" w:cs="Arial"/>
        </w:rPr>
        <w:t xml:space="preserve"> portador do CPF nº </w:t>
      </w:r>
      <w:r>
        <w:rPr>
          <w:rFonts w:ascii="Arial" w:hAnsi="Arial" w:cs="Arial"/>
        </w:rPr>
        <w:t>667.380.836-53, Identidade Profissional n° 109.495 OAB/MG.</w:t>
      </w:r>
    </w:p>
    <w:p w:rsidR="005748F8" w:rsidRDefault="005748F8" w:rsidP="003C2BA0">
      <w:pPr>
        <w:jc w:val="both"/>
        <w:rPr>
          <w:rFonts w:ascii="Arial" w:hAnsi="Arial" w:cs="Arial"/>
        </w:rPr>
      </w:pPr>
    </w:p>
    <w:p w:rsidR="005748F8" w:rsidRDefault="005748F8" w:rsidP="003C2BA0">
      <w:pPr>
        <w:jc w:val="both"/>
        <w:rPr>
          <w:rFonts w:ascii="Arial" w:hAnsi="Arial" w:cs="Arial"/>
        </w:rPr>
      </w:pPr>
    </w:p>
    <w:p w:rsidR="0038703F" w:rsidRPr="00B3587F" w:rsidRDefault="003C2BA0" w:rsidP="003C2BA0">
      <w:pPr>
        <w:jc w:val="both"/>
        <w:rPr>
          <w:rFonts w:ascii="Arial" w:hAnsi="Arial" w:cs="Arial"/>
          <w:b/>
        </w:rPr>
      </w:pPr>
      <w:r w:rsidRPr="003A2987">
        <w:rPr>
          <w:rFonts w:ascii="Arial" w:hAnsi="Arial" w:cs="Arial"/>
          <w:b/>
        </w:rPr>
        <w:t>SOUZA &amp; BATISTA CONSTRUÇÕES LTDA</w:t>
      </w:r>
      <w:r>
        <w:rPr>
          <w:rFonts w:ascii="Arial" w:hAnsi="Arial" w:cs="Arial"/>
          <w:b/>
        </w:rPr>
        <w:t xml:space="preserve"> - </w:t>
      </w:r>
      <w:r w:rsidRPr="003A2987">
        <w:rPr>
          <w:rFonts w:ascii="Arial" w:hAnsi="Arial" w:cs="Arial"/>
          <w:b/>
        </w:rPr>
        <w:t>EPP</w:t>
      </w:r>
      <w:r w:rsidRPr="00B358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portadora do CNPJ n° 08.849.786/0001-28</w:t>
      </w:r>
      <w:r w:rsidRPr="00B35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representanda pelo Sr.Valter José Guilhermino Júnior </w:t>
      </w:r>
      <w:r w:rsidRPr="00B3587F">
        <w:rPr>
          <w:rFonts w:ascii="Arial" w:hAnsi="Arial" w:cs="Arial"/>
        </w:rPr>
        <w:t xml:space="preserve"> portador do CPF nº </w:t>
      </w:r>
      <w:r>
        <w:rPr>
          <w:rFonts w:ascii="Arial" w:hAnsi="Arial" w:cs="Arial"/>
        </w:rPr>
        <w:t>044.335.106-61 Carteira de Identidade n° M-8.293.538.</w:t>
      </w:r>
    </w:p>
    <w:sectPr w:rsidR="0038703F" w:rsidRPr="00B3587F" w:rsidSect="007B463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3F" w:rsidRDefault="00F22A3F" w:rsidP="009B1EC2">
      <w:pPr>
        <w:spacing w:after="0" w:line="240" w:lineRule="auto"/>
      </w:pPr>
      <w:r>
        <w:separator/>
      </w:r>
    </w:p>
  </w:endnote>
  <w:endnote w:type="continuationSeparator" w:id="1">
    <w:p w:rsidR="00F22A3F" w:rsidRDefault="00F22A3F" w:rsidP="009B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0911"/>
      <w:docPartObj>
        <w:docPartGallery w:val="Page Numbers (Bottom of Page)"/>
        <w:docPartUnique/>
      </w:docPartObj>
    </w:sdtPr>
    <w:sdtContent>
      <w:p w:rsidR="00BD2E84" w:rsidRDefault="00A95A42">
        <w:pPr>
          <w:pStyle w:val="Rodap"/>
          <w:jc w:val="center"/>
        </w:pPr>
        <w:fldSimple w:instr=" PAGE   \* MERGEFORMAT ">
          <w:r w:rsidR="008109BA">
            <w:rPr>
              <w:noProof/>
            </w:rPr>
            <w:t>1</w:t>
          </w:r>
        </w:fldSimple>
      </w:p>
    </w:sdtContent>
  </w:sdt>
  <w:p w:rsidR="00587993" w:rsidRDefault="005879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3F" w:rsidRDefault="00F22A3F" w:rsidP="009B1EC2">
      <w:pPr>
        <w:spacing w:after="0" w:line="240" w:lineRule="auto"/>
      </w:pPr>
      <w:r>
        <w:separator/>
      </w:r>
    </w:p>
  </w:footnote>
  <w:footnote w:type="continuationSeparator" w:id="1">
    <w:p w:rsidR="00F22A3F" w:rsidRDefault="00F22A3F" w:rsidP="009B1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C2" w:rsidRPr="00F37C77" w:rsidRDefault="00A95A42" w:rsidP="009B1EC2">
    <w:pPr>
      <w:pStyle w:val="Cabealho"/>
    </w:pPr>
    <w:r w:rsidRPr="00A95A42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8250" o:spid="_x0000_s4097" type="#_x0000_t75" style="position:absolute;margin-left:0;margin-top:0;width:415.4pt;height:424.9pt;z-index:-251658752;mso-position-horizontal:center;mso-position-horizontal-relative:margin;mso-position-vertical:center;mso-position-vertical-relative:margin" o:allowincell="f">
          <v:imagedata r:id="rId1" o:title="ME" gain="19661f" blacklevel="22938f"/>
          <w10:wrap anchorx="margin" anchory="margin"/>
        </v:shape>
      </w:pict>
    </w:r>
    <w:r w:rsidR="009B1EC2">
      <w:rPr>
        <w:b/>
        <w:noProof/>
        <w:lang w:eastAsia="pt-BR"/>
      </w:rPr>
      <w:drawing>
        <wp:inline distT="0" distB="0" distL="0" distR="0">
          <wp:extent cx="5372100" cy="1714500"/>
          <wp:effectExtent l="19050" t="0" r="0" b="0"/>
          <wp:docPr id="1" name="Imagem 1" descr="timbre_p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_pmm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71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1EC2" w:rsidRDefault="009B1E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53023"/>
    <w:rsid w:val="00003758"/>
    <w:rsid w:val="00012983"/>
    <w:rsid w:val="000A6C4C"/>
    <w:rsid w:val="000F0079"/>
    <w:rsid w:val="0010394B"/>
    <w:rsid w:val="00127696"/>
    <w:rsid w:val="001547CB"/>
    <w:rsid w:val="001725B1"/>
    <w:rsid w:val="001F2351"/>
    <w:rsid w:val="00223148"/>
    <w:rsid w:val="002252EB"/>
    <w:rsid w:val="00270BD1"/>
    <w:rsid w:val="002749E4"/>
    <w:rsid w:val="003251CA"/>
    <w:rsid w:val="00342C40"/>
    <w:rsid w:val="0034562E"/>
    <w:rsid w:val="0035342E"/>
    <w:rsid w:val="00367495"/>
    <w:rsid w:val="0038703F"/>
    <w:rsid w:val="00397156"/>
    <w:rsid w:val="003A2987"/>
    <w:rsid w:val="003C2BA0"/>
    <w:rsid w:val="00431880"/>
    <w:rsid w:val="004A1364"/>
    <w:rsid w:val="00515A4A"/>
    <w:rsid w:val="005748F8"/>
    <w:rsid w:val="00587993"/>
    <w:rsid w:val="00591CA4"/>
    <w:rsid w:val="005F2928"/>
    <w:rsid w:val="0063603A"/>
    <w:rsid w:val="006B513E"/>
    <w:rsid w:val="007B463C"/>
    <w:rsid w:val="007F50FF"/>
    <w:rsid w:val="00806261"/>
    <w:rsid w:val="008109BA"/>
    <w:rsid w:val="00822EF6"/>
    <w:rsid w:val="00835027"/>
    <w:rsid w:val="00853761"/>
    <w:rsid w:val="008554CC"/>
    <w:rsid w:val="008A0723"/>
    <w:rsid w:val="008B57D9"/>
    <w:rsid w:val="008B6F13"/>
    <w:rsid w:val="008C2F12"/>
    <w:rsid w:val="00911558"/>
    <w:rsid w:val="00952C8E"/>
    <w:rsid w:val="009967AD"/>
    <w:rsid w:val="009A5C52"/>
    <w:rsid w:val="009B1EC2"/>
    <w:rsid w:val="009D2442"/>
    <w:rsid w:val="00A95A42"/>
    <w:rsid w:val="00AC3813"/>
    <w:rsid w:val="00B11904"/>
    <w:rsid w:val="00B1446C"/>
    <w:rsid w:val="00B3587F"/>
    <w:rsid w:val="00BB3ABB"/>
    <w:rsid w:val="00BC439A"/>
    <w:rsid w:val="00BD2E84"/>
    <w:rsid w:val="00C175E2"/>
    <w:rsid w:val="00C472C8"/>
    <w:rsid w:val="00C74F09"/>
    <w:rsid w:val="00C90C13"/>
    <w:rsid w:val="00CA2BA2"/>
    <w:rsid w:val="00CB367A"/>
    <w:rsid w:val="00CC115B"/>
    <w:rsid w:val="00CC3554"/>
    <w:rsid w:val="00CD2582"/>
    <w:rsid w:val="00CD4E32"/>
    <w:rsid w:val="00CE16F3"/>
    <w:rsid w:val="00D47F03"/>
    <w:rsid w:val="00D72DFF"/>
    <w:rsid w:val="00D941F4"/>
    <w:rsid w:val="00DC3AAE"/>
    <w:rsid w:val="00DF4A93"/>
    <w:rsid w:val="00E02AA8"/>
    <w:rsid w:val="00E27CCC"/>
    <w:rsid w:val="00E340B2"/>
    <w:rsid w:val="00E4174C"/>
    <w:rsid w:val="00E47965"/>
    <w:rsid w:val="00E6273C"/>
    <w:rsid w:val="00F155CC"/>
    <w:rsid w:val="00F22A3F"/>
    <w:rsid w:val="00F53023"/>
    <w:rsid w:val="00F74321"/>
    <w:rsid w:val="00F772C3"/>
    <w:rsid w:val="00F955A9"/>
    <w:rsid w:val="00FB7297"/>
    <w:rsid w:val="00FE25BF"/>
    <w:rsid w:val="00FF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1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1EC2"/>
  </w:style>
  <w:style w:type="paragraph" w:styleId="Rodap">
    <w:name w:val="footer"/>
    <w:basedOn w:val="Normal"/>
    <w:link w:val="RodapChar"/>
    <w:uiPriority w:val="99"/>
    <w:unhideWhenUsed/>
    <w:rsid w:val="009B1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1EC2"/>
  </w:style>
  <w:style w:type="paragraph" w:styleId="Textodebalo">
    <w:name w:val="Balloon Text"/>
    <w:basedOn w:val="Normal"/>
    <w:link w:val="TextodebaloChar"/>
    <w:uiPriority w:val="99"/>
    <w:semiHidden/>
    <w:unhideWhenUsed/>
    <w:rsid w:val="009B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E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1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4A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337E-C8FA-4E33-B50A-7B1B21E4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Rafael Lanini</cp:lastModifiedBy>
  <cp:revision>59</cp:revision>
  <cp:lastPrinted>2016-10-26T12:56:00Z</cp:lastPrinted>
  <dcterms:created xsi:type="dcterms:W3CDTF">2013-12-04T11:50:00Z</dcterms:created>
  <dcterms:modified xsi:type="dcterms:W3CDTF">2016-10-26T17:10:00Z</dcterms:modified>
</cp:coreProperties>
</file>