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5B59" w14:textId="67D45699" w:rsidR="00860E7E" w:rsidRPr="00911CF2" w:rsidRDefault="00860E7E" w:rsidP="003A05A0">
      <w:pPr>
        <w:spacing w:after="120"/>
        <w:jc w:val="center"/>
        <w:rPr>
          <w:rFonts w:ascii="Arial" w:hAnsi="Arial" w:cs="Arial"/>
          <w:b/>
        </w:rPr>
      </w:pPr>
      <w:r w:rsidRPr="00911CF2">
        <w:rPr>
          <w:rFonts w:ascii="Arial" w:hAnsi="Arial" w:cs="Arial"/>
          <w:b/>
        </w:rPr>
        <w:t>AVISO</w:t>
      </w:r>
      <w:r w:rsidR="00630DF9" w:rsidRPr="00911CF2">
        <w:rPr>
          <w:rFonts w:ascii="Arial" w:hAnsi="Arial" w:cs="Arial"/>
          <w:b/>
        </w:rPr>
        <w:t xml:space="preserve"> DE CONTRATAÇÃO DIRETA</w:t>
      </w:r>
    </w:p>
    <w:p w14:paraId="592CC9E3" w14:textId="36A4BC5A" w:rsidR="00C5503F" w:rsidRPr="00F32B88" w:rsidRDefault="00C5503F" w:rsidP="007D35CA">
      <w:pPr>
        <w:spacing w:after="120"/>
        <w:jc w:val="center"/>
        <w:rPr>
          <w:rFonts w:ascii="Arial" w:hAnsi="Arial" w:cs="Arial"/>
          <w:b/>
          <w:bCs/>
          <w:i/>
          <w:iCs/>
        </w:rPr>
      </w:pPr>
      <w:r w:rsidRPr="00F32B88">
        <w:rPr>
          <w:rFonts w:ascii="Arial" w:hAnsi="Arial" w:cs="Arial"/>
          <w:b/>
        </w:rPr>
        <w:t xml:space="preserve">PROCESSO Nº </w:t>
      </w:r>
      <w:r w:rsidR="00F32B88" w:rsidRPr="00F32B88">
        <w:rPr>
          <w:rFonts w:ascii="Arial" w:hAnsi="Arial" w:cs="Arial"/>
          <w:b/>
        </w:rPr>
        <w:t>118/2024</w:t>
      </w:r>
    </w:p>
    <w:p w14:paraId="20387432" w14:textId="6ECA6FEA" w:rsidR="000331F0" w:rsidRPr="00527B75" w:rsidRDefault="00C5503F" w:rsidP="007D35CA">
      <w:pPr>
        <w:spacing w:after="120"/>
        <w:jc w:val="center"/>
        <w:rPr>
          <w:rFonts w:ascii="Arial" w:hAnsi="Arial" w:cs="Arial"/>
          <w:b/>
        </w:rPr>
      </w:pPr>
      <w:r w:rsidRPr="00F32B88">
        <w:rPr>
          <w:rFonts w:ascii="Arial" w:hAnsi="Arial" w:cs="Arial"/>
          <w:b/>
        </w:rPr>
        <w:t xml:space="preserve">DISPENSA PRESENCIAL Nº </w:t>
      </w:r>
      <w:r w:rsidR="00F32B88" w:rsidRPr="00F32B88">
        <w:rPr>
          <w:rFonts w:ascii="Arial" w:hAnsi="Arial" w:cs="Arial"/>
          <w:b/>
        </w:rPr>
        <w:t>061/2024</w:t>
      </w:r>
    </w:p>
    <w:p w14:paraId="58584525" w14:textId="77777777" w:rsidR="00527B75" w:rsidRPr="00527B75" w:rsidRDefault="00527B75" w:rsidP="00527B75">
      <w:pPr>
        <w:spacing w:after="120"/>
        <w:rPr>
          <w:rFonts w:ascii="Arial" w:hAnsi="Arial" w:cs="Arial"/>
          <w:b/>
          <w:bCs/>
        </w:rPr>
      </w:pPr>
    </w:p>
    <w:p w14:paraId="4D6187F7" w14:textId="77777777" w:rsidR="00527B75" w:rsidRPr="00527B75" w:rsidRDefault="00527B75" w:rsidP="00527B75">
      <w:pPr>
        <w:spacing w:after="120"/>
        <w:rPr>
          <w:rFonts w:ascii="Arial" w:hAnsi="Arial" w:cs="Arial"/>
        </w:rPr>
      </w:pPr>
      <w:r w:rsidRPr="00527B75">
        <w:rPr>
          <w:rFonts w:ascii="Arial" w:hAnsi="Arial" w:cs="Arial"/>
          <w:b/>
          <w:bCs/>
        </w:rPr>
        <w:t xml:space="preserve">CONTRATANTE: </w:t>
      </w:r>
      <w:r w:rsidRPr="00527B75">
        <w:rPr>
          <w:rFonts w:ascii="Arial" w:hAnsi="Arial" w:cs="Arial"/>
          <w:bCs/>
        </w:rPr>
        <w:t xml:space="preserve">Município de Mar de Espanha. </w:t>
      </w:r>
    </w:p>
    <w:p w14:paraId="586A4251" w14:textId="77777777" w:rsidR="003C44E4" w:rsidRPr="00240514" w:rsidRDefault="003C44E4" w:rsidP="007D35CA">
      <w:pPr>
        <w:spacing w:after="120"/>
        <w:rPr>
          <w:rFonts w:ascii="Arial" w:hAnsi="Arial" w:cs="Arial"/>
          <w:i/>
          <w:iCs/>
          <w:u w:val="single"/>
        </w:rPr>
      </w:pPr>
    </w:p>
    <w:p w14:paraId="06AC2027" w14:textId="509A76F8" w:rsidR="00B572BA" w:rsidRPr="004C76E0" w:rsidRDefault="000331F0" w:rsidP="00B572BA">
      <w:pPr>
        <w:jc w:val="both"/>
        <w:rPr>
          <w:rFonts w:ascii="Arial" w:hAnsi="Arial" w:cs="Arial"/>
          <w:b/>
          <w:bCs/>
          <w:lang w:val="pt-PT"/>
        </w:rPr>
      </w:pPr>
      <w:r w:rsidRPr="00240514">
        <w:rPr>
          <w:rFonts w:ascii="Arial" w:hAnsi="Arial" w:cs="Arial"/>
          <w:u w:val="single"/>
        </w:rPr>
        <w:t>OBJETO</w:t>
      </w:r>
      <w:r w:rsidR="002B0BA6" w:rsidRPr="00240514">
        <w:rPr>
          <w:rFonts w:ascii="Arial" w:hAnsi="Arial" w:cs="Arial"/>
          <w:u w:val="single"/>
        </w:rPr>
        <w:t>:</w:t>
      </w:r>
      <w:r w:rsidR="003C44E4" w:rsidRPr="00527B75">
        <w:rPr>
          <w:rFonts w:ascii="Arial" w:hAnsi="Arial" w:cs="Arial"/>
          <w:b/>
          <w:bCs/>
        </w:rPr>
        <w:t xml:space="preserve"> </w:t>
      </w:r>
      <w:bookmarkStart w:id="0" w:name="_Hlk155277311"/>
      <w:bookmarkStart w:id="1" w:name="_Hlk151640065"/>
      <w:r w:rsidR="00AF3149">
        <w:rPr>
          <w:rFonts w:ascii="Arial" w:hAnsi="Arial" w:cs="Arial"/>
          <w:lang w:val="pt-PT"/>
        </w:rPr>
        <w:t xml:space="preserve"> </w:t>
      </w:r>
      <w:bookmarkStart w:id="2" w:name="_Hlk172701400"/>
      <w:bookmarkStart w:id="3" w:name="_Hlk166648834"/>
      <w:bookmarkEnd w:id="0"/>
      <w:bookmarkEnd w:id="1"/>
      <w:r w:rsidR="004C18DF">
        <w:rPr>
          <w:rFonts w:ascii="Arial" w:hAnsi="Arial" w:cs="Arial"/>
          <w:b/>
          <w:bCs/>
          <w:lang w:val="pt-PT"/>
        </w:rPr>
        <w:t xml:space="preserve">AQUISIÇÃO </w:t>
      </w:r>
      <w:r w:rsidR="00D1034A">
        <w:rPr>
          <w:rFonts w:ascii="Arial" w:hAnsi="Arial" w:cs="Arial"/>
          <w:b/>
          <w:bCs/>
          <w:lang w:val="pt-PT"/>
        </w:rPr>
        <w:t>DE EQUIPAMENTOS</w:t>
      </w:r>
      <w:r w:rsidR="008969E2">
        <w:rPr>
          <w:rFonts w:ascii="Arial" w:hAnsi="Arial" w:cs="Arial"/>
          <w:b/>
          <w:bCs/>
          <w:lang w:val="pt-PT"/>
        </w:rPr>
        <w:t xml:space="preserve"> PARA O ABATEDOURO MUNICIPAL DE MAR DE ESPANHA AFIM DE ATENDER AS NORMAS SANITÁRIAS VIGENTES</w:t>
      </w:r>
      <w:bookmarkEnd w:id="2"/>
      <w:r w:rsidR="008969E2">
        <w:rPr>
          <w:rFonts w:ascii="Arial" w:hAnsi="Arial" w:cs="Arial"/>
          <w:b/>
          <w:bCs/>
          <w:lang w:val="pt-PT"/>
        </w:rPr>
        <w:t xml:space="preserve">. </w:t>
      </w:r>
    </w:p>
    <w:bookmarkEnd w:id="3"/>
    <w:p w14:paraId="61C4F08F" w14:textId="77777777" w:rsidR="00B572BA" w:rsidRPr="004C76E0" w:rsidRDefault="00B572BA" w:rsidP="00B572BA">
      <w:pPr>
        <w:jc w:val="both"/>
        <w:rPr>
          <w:rFonts w:ascii="Arial" w:hAnsi="Arial" w:cs="Arial"/>
          <w:b/>
          <w:bCs/>
          <w:u w:val="single"/>
          <w:lang w:val="pt-PT"/>
        </w:rPr>
      </w:pPr>
    </w:p>
    <w:p w14:paraId="4B51947F" w14:textId="77777777" w:rsidR="00B572BA" w:rsidRDefault="00B572BA" w:rsidP="00B572BA">
      <w:pPr>
        <w:jc w:val="both"/>
        <w:rPr>
          <w:rFonts w:ascii="Arial" w:hAnsi="Arial" w:cs="Arial"/>
          <w:u w:val="single"/>
          <w:lang w:val="pt-PT"/>
        </w:rPr>
      </w:pPr>
    </w:p>
    <w:p w14:paraId="6E5C535A" w14:textId="32D2E5A1" w:rsidR="000331F0" w:rsidRDefault="000331F0" w:rsidP="00A756DB">
      <w:pPr>
        <w:jc w:val="both"/>
        <w:rPr>
          <w:rFonts w:ascii="Arial" w:hAnsi="Arial" w:cs="Arial"/>
          <w:bCs/>
        </w:rPr>
      </w:pPr>
      <w:r w:rsidRPr="00D8429F">
        <w:rPr>
          <w:rFonts w:ascii="Arial" w:hAnsi="Arial" w:cs="Arial"/>
          <w:b/>
          <w:bCs/>
        </w:rPr>
        <w:t>VALOR TOTAL</w:t>
      </w:r>
      <w:r w:rsidR="002B0BA6" w:rsidRPr="00D8429F">
        <w:rPr>
          <w:rFonts w:ascii="Arial" w:hAnsi="Arial" w:cs="Arial"/>
          <w:b/>
          <w:bCs/>
        </w:rPr>
        <w:t xml:space="preserve"> ESTIMADO</w:t>
      </w:r>
      <w:r w:rsidRPr="00D8429F">
        <w:rPr>
          <w:rFonts w:ascii="Arial" w:hAnsi="Arial" w:cs="Arial"/>
          <w:b/>
          <w:bCs/>
        </w:rPr>
        <w:t xml:space="preserve"> DA CONTRATAÇÃO</w:t>
      </w:r>
      <w:r w:rsidR="002B0BA6" w:rsidRPr="00D8429F">
        <w:rPr>
          <w:rFonts w:ascii="Arial" w:hAnsi="Arial" w:cs="Arial"/>
          <w:b/>
          <w:bCs/>
        </w:rPr>
        <w:t xml:space="preserve">: </w:t>
      </w:r>
      <w:r w:rsidRPr="00D8429F">
        <w:rPr>
          <w:rFonts w:ascii="Arial" w:hAnsi="Arial" w:cs="Arial"/>
          <w:bCs/>
        </w:rPr>
        <w:t>R$</w:t>
      </w:r>
      <w:r w:rsidR="00D72889">
        <w:rPr>
          <w:rFonts w:ascii="Arial" w:hAnsi="Arial" w:cs="Arial"/>
          <w:bCs/>
        </w:rPr>
        <w:t xml:space="preserve"> </w:t>
      </w:r>
      <w:r w:rsidR="001C7196" w:rsidRPr="001C7196">
        <w:rPr>
          <w:rFonts w:ascii="Arial" w:hAnsi="Arial" w:cs="Arial"/>
          <w:bCs/>
        </w:rPr>
        <w:t>57.405,00</w:t>
      </w:r>
      <w:r w:rsidR="001C7196" w:rsidRPr="001C7196">
        <w:rPr>
          <w:rFonts w:ascii="Arial" w:hAnsi="Arial" w:cs="Arial"/>
          <w:bCs/>
        </w:rPr>
        <w:t xml:space="preserve"> </w:t>
      </w:r>
      <w:r w:rsidR="00BD7A0C" w:rsidRPr="00D8429F">
        <w:rPr>
          <w:rFonts w:ascii="Arial" w:hAnsi="Arial" w:cs="Arial"/>
          <w:bCs/>
        </w:rPr>
        <w:t>(</w:t>
      </w:r>
      <w:r w:rsidR="008969E2">
        <w:rPr>
          <w:rFonts w:ascii="Arial" w:hAnsi="Arial" w:cs="Arial"/>
          <w:bCs/>
        </w:rPr>
        <w:t xml:space="preserve">Cinquenta e </w:t>
      </w:r>
      <w:r w:rsidR="001C7196">
        <w:rPr>
          <w:rFonts w:ascii="Arial" w:hAnsi="Arial" w:cs="Arial"/>
          <w:bCs/>
        </w:rPr>
        <w:t>sete</w:t>
      </w:r>
      <w:r w:rsidR="008969E2">
        <w:rPr>
          <w:rFonts w:ascii="Arial" w:hAnsi="Arial" w:cs="Arial"/>
          <w:bCs/>
        </w:rPr>
        <w:t xml:space="preserve"> mil </w:t>
      </w:r>
      <w:r w:rsidR="001C7196">
        <w:rPr>
          <w:rFonts w:ascii="Arial" w:hAnsi="Arial" w:cs="Arial"/>
          <w:bCs/>
        </w:rPr>
        <w:t xml:space="preserve">quatrocentos </w:t>
      </w:r>
      <w:r w:rsidR="008969E2">
        <w:rPr>
          <w:rFonts w:ascii="Arial" w:hAnsi="Arial" w:cs="Arial"/>
          <w:bCs/>
        </w:rPr>
        <w:t>e cinco reais</w:t>
      </w:r>
      <w:r w:rsidR="00860E7E" w:rsidRPr="00D8429F">
        <w:rPr>
          <w:rFonts w:ascii="Arial" w:hAnsi="Arial" w:cs="Arial"/>
          <w:bCs/>
        </w:rPr>
        <w:t>)</w:t>
      </w:r>
      <w:r w:rsidR="00E77478">
        <w:rPr>
          <w:rFonts w:ascii="Arial" w:hAnsi="Arial" w:cs="Arial"/>
          <w:bCs/>
        </w:rPr>
        <w:t xml:space="preserve"> </w:t>
      </w:r>
    </w:p>
    <w:p w14:paraId="5FC02EC6" w14:textId="77777777" w:rsidR="001C7196" w:rsidRDefault="001C7196" w:rsidP="00A756DB">
      <w:pPr>
        <w:jc w:val="both"/>
        <w:rPr>
          <w:rFonts w:ascii="Arial" w:hAnsi="Arial" w:cs="Arial"/>
          <w:bCs/>
        </w:rPr>
      </w:pPr>
    </w:p>
    <w:p w14:paraId="77E15BE3" w14:textId="77777777" w:rsidR="00A756DB" w:rsidRPr="00A73EE1" w:rsidRDefault="00A756DB" w:rsidP="00A73EE1">
      <w:pPr>
        <w:shd w:val="clear" w:color="auto" w:fill="D9E2F3" w:themeFill="accent1" w:themeFillTint="33"/>
        <w:jc w:val="both"/>
        <w:rPr>
          <w:rFonts w:ascii="Arial" w:hAnsi="Arial" w:cs="Arial"/>
          <w:sz w:val="28"/>
          <w:szCs w:val="28"/>
        </w:rPr>
      </w:pPr>
    </w:p>
    <w:p w14:paraId="0D7314F3" w14:textId="26175BD4" w:rsidR="00D1034A" w:rsidRPr="00A73EE1" w:rsidRDefault="00D1034A" w:rsidP="00A73EE1">
      <w:pPr>
        <w:shd w:val="clear" w:color="auto" w:fill="D9E2F3" w:themeFill="accent1" w:themeFillTint="33"/>
        <w:spacing w:after="120"/>
        <w:rPr>
          <w:rFonts w:ascii="Arial" w:hAnsi="Arial" w:cs="Arial"/>
          <w:b/>
          <w:color w:val="000000" w:themeColor="text1"/>
          <w:sz w:val="28"/>
          <w:szCs w:val="28"/>
        </w:rPr>
      </w:pPr>
      <w:r w:rsidRPr="00A73EE1">
        <w:rPr>
          <w:rFonts w:ascii="Arial" w:hAnsi="Arial" w:cs="Arial"/>
          <w:b/>
          <w:bCs/>
          <w:sz w:val="28"/>
          <w:szCs w:val="28"/>
        </w:rPr>
        <w:t>DATA DE RECEBIMENTO DAS PROPOSTAS POR E-MAIL</w:t>
      </w:r>
      <w:r w:rsidRPr="00A73EE1">
        <w:rPr>
          <w:rFonts w:ascii="Arial" w:hAnsi="Arial" w:cs="Arial"/>
          <w:b/>
          <w:color w:val="000000" w:themeColor="text1"/>
          <w:sz w:val="28"/>
          <w:szCs w:val="28"/>
        </w:rPr>
        <w:t xml:space="preserve">: </w:t>
      </w:r>
      <w:r w:rsidR="00A73EE1" w:rsidRPr="00A73EE1">
        <w:rPr>
          <w:rFonts w:ascii="Arial" w:hAnsi="Arial" w:cs="Arial"/>
          <w:b/>
          <w:color w:val="000000" w:themeColor="text1"/>
          <w:sz w:val="28"/>
          <w:szCs w:val="28"/>
        </w:rPr>
        <w:t>02/08/2024</w:t>
      </w:r>
    </w:p>
    <w:p w14:paraId="12F77769" w14:textId="77777777" w:rsidR="00D1034A" w:rsidRPr="00A73EE1" w:rsidRDefault="00D1034A" w:rsidP="00A73EE1">
      <w:pPr>
        <w:shd w:val="clear" w:color="auto" w:fill="D9E2F3" w:themeFill="accent1" w:themeFillTint="33"/>
        <w:spacing w:after="120"/>
        <w:rPr>
          <w:rFonts w:ascii="Arial" w:hAnsi="Arial" w:cs="Arial"/>
          <w:b/>
          <w:color w:val="000000" w:themeColor="text1"/>
          <w:sz w:val="28"/>
          <w:szCs w:val="28"/>
        </w:rPr>
      </w:pPr>
      <w:r w:rsidRPr="00A73EE1">
        <w:rPr>
          <w:rFonts w:ascii="Arial" w:hAnsi="Arial" w:cs="Arial"/>
          <w:b/>
          <w:color w:val="000000" w:themeColor="text1"/>
          <w:sz w:val="28"/>
          <w:szCs w:val="28"/>
        </w:rPr>
        <w:t xml:space="preserve">HORÁRIO LIMITE PARA ENVIO DAS PROPOSTAS: 10:00 horas </w:t>
      </w:r>
    </w:p>
    <w:p w14:paraId="0A0B8BBE" w14:textId="77777777" w:rsidR="008969E2" w:rsidRPr="00B55342" w:rsidRDefault="008969E2" w:rsidP="007D35CA">
      <w:pPr>
        <w:spacing w:after="120"/>
        <w:rPr>
          <w:rFonts w:ascii="Arial" w:hAnsi="Arial" w:cs="Arial"/>
          <w:b/>
          <w:bCs/>
        </w:rPr>
      </w:pPr>
    </w:p>
    <w:p w14:paraId="5C35A829" w14:textId="213E484C" w:rsidR="008969E2" w:rsidRDefault="008969E2" w:rsidP="007D35CA">
      <w:pPr>
        <w:spacing w:after="120"/>
        <w:jc w:val="both"/>
        <w:rPr>
          <w:rFonts w:ascii="Arial" w:hAnsi="Arial" w:cs="Arial"/>
          <w:b/>
          <w:bCs/>
        </w:rPr>
      </w:pPr>
      <w:r>
        <w:rPr>
          <w:rFonts w:ascii="Arial" w:hAnsi="Arial" w:cs="Arial"/>
          <w:b/>
          <w:bCs/>
        </w:rPr>
        <w:t>ENDEREÇO PARA ENVIO DAS PROPOSTAS E DOCUMENTAÇÃO</w:t>
      </w:r>
      <w:r w:rsidR="00BF096D" w:rsidRPr="00527B75">
        <w:rPr>
          <w:rFonts w:ascii="Arial" w:hAnsi="Arial" w:cs="Arial"/>
          <w:b/>
          <w:bCs/>
        </w:rPr>
        <w:t xml:space="preserve">: </w:t>
      </w:r>
      <w:hyperlink r:id="rId8" w:history="1">
        <w:r w:rsidRPr="00532A20">
          <w:rPr>
            <w:rStyle w:val="Hyperlink"/>
            <w:rFonts w:ascii="Arial" w:hAnsi="Arial" w:cs="Arial"/>
            <w:b/>
            <w:bCs/>
          </w:rPr>
          <w:t>licitacao@mardeespanha.mg.gov.br</w:t>
        </w:r>
      </w:hyperlink>
      <w:r>
        <w:rPr>
          <w:rFonts w:ascii="Arial" w:hAnsi="Arial" w:cs="Arial"/>
          <w:b/>
          <w:bCs/>
        </w:rPr>
        <w:t xml:space="preserve"> </w:t>
      </w:r>
    </w:p>
    <w:p w14:paraId="1FBEFA40" w14:textId="77777777" w:rsidR="008969E2" w:rsidRDefault="008969E2" w:rsidP="007D35CA">
      <w:pPr>
        <w:spacing w:after="120"/>
        <w:jc w:val="both"/>
        <w:rPr>
          <w:rFonts w:ascii="Arial" w:hAnsi="Arial" w:cs="Arial"/>
          <w:bCs/>
        </w:rPr>
      </w:pPr>
    </w:p>
    <w:p w14:paraId="7C932ACF" w14:textId="77777777" w:rsidR="008969E2" w:rsidRPr="008969E2" w:rsidRDefault="008969E2" w:rsidP="008969E2">
      <w:pPr>
        <w:spacing w:after="120"/>
        <w:jc w:val="both"/>
        <w:rPr>
          <w:rFonts w:ascii="Arial" w:hAnsi="Arial" w:cs="Arial"/>
          <w:b/>
          <w:bCs/>
        </w:rPr>
      </w:pPr>
      <w:r w:rsidRPr="008969E2">
        <w:rPr>
          <w:rFonts w:ascii="Arial" w:hAnsi="Arial" w:cs="Arial"/>
          <w:b/>
          <w:bCs/>
        </w:rPr>
        <w:t xml:space="preserve">PREFERÊNCIA ME/EPP/EQUIPARADAS: </w:t>
      </w:r>
      <w:r w:rsidRPr="008969E2">
        <w:rPr>
          <w:rFonts w:ascii="Arial" w:hAnsi="Arial" w:cs="Arial"/>
        </w:rPr>
        <w:t>SIM</w:t>
      </w:r>
    </w:p>
    <w:p w14:paraId="33EFF7CD" w14:textId="77777777" w:rsidR="008969E2" w:rsidRDefault="008969E2" w:rsidP="007D35CA">
      <w:pPr>
        <w:spacing w:after="120"/>
        <w:jc w:val="both"/>
        <w:rPr>
          <w:rFonts w:ascii="Arial" w:hAnsi="Arial" w:cs="Arial"/>
          <w:bCs/>
        </w:rPr>
      </w:pPr>
    </w:p>
    <w:p w14:paraId="44BBEDA4" w14:textId="6CC0CC69" w:rsidR="0071619F" w:rsidRPr="00911CF2" w:rsidRDefault="0071619F" w:rsidP="008969E2">
      <w:pPr>
        <w:spacing w:after="120"/>
        <w:ind w:hanging="2"/>
        <w:jc w:val="both"/>
        <w:rPr>
          <w:rFonts w:ascii="Tahoma" w:eastAsia="Arial Narrow" w:hAnsi="Tahoma"/>
        </w:rPr>
      </w:pPr>
      <w:r w:rsidRPr="00911CF2">
        <w:rPr>
          <w:rFonts w:ascii="Tahoma" w:eastAsia="Arial Narrow" w:hAnsi="Tahoma"/>
          <w:b/>
          <w:u w:val="single"/>
        </w:rPr>
        <w:t>ESCLARECIMENTOS E IMPUGNAÇÃO</w:t>
      </w:r>
      <w:r w:rsidRPr="00911CF2">
        <w:rPr>
          <w:rFonts w:ascii="Tahoma" w:eastAsia="Arial Narrow" w:hAnsi="Tahoma"/>
          <w:b/>
        </w:rPr>
        <w:t xml:space="preserve">: </w:t>
      </w:r>
      <w:r w:rsidRPr="00911CF2">
        <w:rPr>
          <w:rFonts w:ascii="Tahoma" w:eastAsia="Arial Narrow" w:hAnsi="Tahoma"/>
        </w:rPr>
        <w:t>Junto a Agente de Contratação, no endereço acima citado, no horário de 12:00 às 17:00 horas para, em caso de dúvida, quer seja de caráter técnico ou legal na interpretação deste Aviso, a proponente poderá encaminhar consultas e impugnações formalmente a Agente de Contratação até 24 (vinte e quatro) horas da data de entrega dos documentos.</w:t>
      </w:r>
    </w:p>
    <w:p w14:paraId="78988477" w14:textId="3A1257D8" w:rsidR="0071619F" w:rsidRPr="00911CF2" w:rsidRDefault="0071619F" w:rsidP="0071619F">
      <w:pPr>
        <w:autoSpaceDE w:val="0"/>
        <w:jc w:val="both"/>
        <w:rPr>
          <w:rFonts w:ascii="Tahoma" w:hAnsi="Tahoma"/>
          <w:b/>
          <w:lang w:val="pt"/>
        </w:rPr>
      </w:pPr>
      <w:r w:rsidRPr="00911CF2">
        <w:rPr>
          <w:rFonts w:ascii="Tahoma" w:eastAsia="Arial Narrow" w:hAnsi="Tahoma"/>
          <w:b/>
          <w:bCs/>
        </w:rPr>
        <w:t xml:space="preserve">Os pedidos de esclarecimentos e impugnações deverão ser feitos por escrito, direcionados a </w:t>
      </w:r>
      <w:r w:rsidR="004F1951" w:rsidRPr="00911CF2">
        <w:rPr>
          <w:rFonts w:ascii="Tahoma" w:eastAsia="Arial Narrow" w:hAnsi="Tahoma"/>
          <w:b/>
          <w:bCs/>
        </w:rPr>
        <w:t>Agente de Contratação</w:t>
      </w:r>
      <w:r w:rsidRPr="00911CF2">
        <w:rPr>
          <w:rFonts w:ascii="Tahoma" w:eastAsia="Arial Narrow" w:hAnsi="Tahoma"/>
          <w:b/>
          <w:bCs/>
        </w:rPr>
        <w:t xml:space="preserve"> e protocolados no setor de licitações da Prefeitura, </w:t>
      </w:r>
      <w:r w:rsidRPr="00911CF2">
        <w:rPr>
          <w:rFonts w:ascii="Tahoma" w:eastAsia="Arial Narrow" w:hAnsi="Tahoma"/>
          <w:b/>
          <w:bCs/>
          <w:u w:val="single"/>
        </w:rPr>
        <w:t>não sendo admitidos por e-mail ou qualquer outro meio eletrônico</w:t>
      </w:r>
      <w:r w:rsidRPr="00911CF2">
        <w:rPr>
          <w:rFonts w:ascii="Tahoma" w:eastAsia="Arial Narrow" w:hAnsi="Tahoma"/>
          <w:bCs/>
          <w:u w:val="single"/>
        </w:rPr>
        <w:t>.</w:t>
      </w:r>
    </w:p>
    <w:p w14:paraId="7A26892F" w14:textId="213D80B7" w:rsidR="000331F0" w:rsidRPr="00527B75" w:rsidRDefault="000331F0" w:rsidP="007D35CA">
      <w:pPr>
        <w:spacing w:after="120"/>
        <w:rPr>
          <w:rFonts w:ascii="Arial" w:hAnsi="Arial" w:cs="Arial"/>
        </w:rPr>
      </w:pPr>
    </w:p>
    <w:p w14:paraId="655F42E5" w14:textId="519BA1F9" w:rsidR="003C44E4" w:rsidRPr="00527B75" w:rsidRDefault="00527B75" w:rsidP="007D35CA">
      <w:pPr>
        <w:spacing w:after="120"/>
        <w:jc w:val="center"/>
        <w:rPr>
          <w:rFonts w:ascii="Arial" w:hAnsi="Arial" w:cs="Arial"/>
        </w:rPr>
      </w:pPr>
      <w:r>
        <w:rPr>
          <w:rFonts w:ascii="Arial" w:hAnsi="Arial" w:cs="Arial"/>
        </w:rPr>
        <w:t>Mar de Espanha</w:t>
      </w:r>
      <w:r w:rsidR="003C44E4" w:rsidRPr="00527B75">
        <w:rPr>
          <w:rFonts w:ascii="Arial" w:hAnsi="Arial" w:cs="Arial"/>
        </w:rPr>
        <w:t xml:space="preserve">, em </w:t>
      </w:r>
      <w:r w:rsidR="00D1034A">
        <w:rPr>
          <w:rFonts w:ascii="Arial" w:hAnsi="Arial" w:cs="Arial"/>
        </w:rPr>
        <w:t>24</w:t>
      </w:r>
      <w:r w:rsidR="00D72889">
        <w:rPr>
          <w:rFonts w:ascii="Arial" w:hAnsi="Arial" w:cs="Arial"/>
        </w:rPr>
        <w:t xml:space="preserve"> </w:t>
      </w:r>
      <w:r w:rsidR="003C44E4" w:rsidRPr="00527B75">
        <w:rPr>
          <w:rFonts w:ascii="Arial" w:hAnsi="Arial" w:cs="Arial"/>
        </w:rPr>
        <w:t xml:space="preserve">de </w:t>
      </w:r>
      <w:r w:rsidR="00D1034A">
        <w:rPr>
          <w:rFonts w:ascii="Arial" w:hAnsi="Arial" w:cs="Arial"/>
        </w:rPr>
        <w:t>julho</w:t>
      </w:r>
      <w:r w:rsidR="003C44E4" w:rsidRPr="00527B75">
        <w:rPr>
          <w:rFonts w:ascii="Arial" w:hAnsi="Arial" w:cs="Arial"/>
        </w:rPr>
        <w:t xml:space="preserve"> de 202</w:t>
      </w:r>
      <w:r w:rsidR="00AF3149">
        <w:rPr>
          <w:rFonts w:ascii="Arial" w:hAnsi="Arial" w:cs="Arial"/>
        </w:rPr>
        <w:t>4</w:t>
      </w:r>
      <w:r w:rsidR="003C44E4" w:rsidRPr="00527B75">
        <w:rPr>
          <w:rFonts w:ascii="Arial" w:hAnsi="Arial" w:cs="Arial"/>
        </w:rPr>
        <w:t>.</w:t>
      </w:r>
    </w:p>
    <w:p w14:paraId="3BA369DE" w14:textId="5AA1B947" w:rsidR="00164DC9" w:rsidRDefault="00164DC9" w:rsidP="007D35CA">
      <w:pPr>
        <w:spacing w:after="120"/>
        <w:jc w:val="center"/>
        <w:rPr>
          <w:rFonts w:ascii="Arial" w:hAnsi="Arial" w:cs="Arial"/>
        </w:rPr>
      </w:pPr>
    </w:p>
    <w:p w14:paraId="094DC13F" w14:textId="77777777" w:rsidR="00D1034A" w:rsidRPr="00527B75" w:rsidRDefault="00D1034A" w:rsidP="007D35CA">
      <w:pPr>
        <w:spacing w:after="120"/>
        <w:jc w:val="center"/>
        <w:rPr>
          <w:rFonts w:ascii="Arial" w:hAnsi="Arial" w:cs="Arial"/>
        </w:rPr>
      </w:pP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Pozenato Soares </w:t>
      </w:r>
    </w:p>
    <w:p w14:paraId="3A1C9686" w14:textId="7D598446" w:rsidR="003C44E4" w:rsidRDefault="00527B75" w:rsidP="007D35CA">
      <w:pPr>
        <w:spacing w:after="120"/>
        <w:jc w:val="center"/>
        <w:rPr>
          <w:rFonts w:ascii="Arial" w:hAnsi="Arial" w:cs="Arial"/>
        </w:rPr>
      </w:pPr>
      <w:r>
        <w:rPr>
          <w:rFonts w:ascii="Arial" w:hAnsi="Arial" w:cs="Arial"/>
        </w:rPr>
        <w:t>Diretora de Licitações e Contratos</w:t>
      </w:r>
    </w:p>
    <w:p w14:paraId="6E346B09" w14:textId="6BFB30FA" w:rsidR="004C76E0" w:rsidRDefault="004C76E0" w:rsidP="007D35CA">
      <w:pPr>
        <w:spacing w:after="120"/>
        <w:jc w:val="center"/>
        <w:rPr>
          <w:rFonts w:ascii="Arial" w:hAnsi="Arial" w:cs="Arial"/>
        </w:rPr>
      </w:pPr>
    </w:p>
    <w:p w14:paraId="1E92D8A4" w14:textId="42EB1C5B" w:rsidR="004C76E0" w:rsidRDefault="004C76E0" w:rsidP="007D35CA">
      <w:pPr>
        <w:spacing w:after="120"/>
        <w:jc w:val="center"/>
        <w:rPr>
          <w:rFonts w:ascii="Arial" w:hAnsi="Arial" w:cs="Arial"/>
        </w:rPr>
      </w:pPr>
    </w:p>
    <w:p w14:paraId="50ABA095" w14:textId="77777777" w:rsidR="00C137AE" w:rsidRDefault="00C137AE" w:rsidP="007D35CA">
      <w:pPr>
        <w:spacing w:after="120"/>
        <w:jc w:val="center"/>
        <w:rPr>
          <w:rFonts w:ascii="Arial" w:hAnsi="Arial" w:cs="Arial"/>
        </w:rPr>
      </w:pPr>
    </w:p>
    <w:p w14:paraId="6697A34A" w14:textId="248396F6" w:rsidR="00332653" w:rsidRPr="00F32B88" w:rsidRDefault="00332653" w:rsidP="00332653">
      <w:pPr>
        <w:spacing w:after="120"/>
        <w:jc w:val="center"/>
        <w:rPr>
          <w:rFonts w:ascii="Arial" w:hAnsi="Arial" w:cs="Arial"/>
          <w:b/>
          <w:bCs/>
          <w:i/>
          <w:iCs/>
        </w:rPr>
      </w:pPr>
      <w:r w:rsidRPr="00F32B88">
        <w:rPr>
          <w:rFonts w:ascii="Arial" w:hAnsi="Arial" w:cs="Arial"/>
          <w:b/>
        </w:rPr>
        <w:t xml:space="preserve">PROCESSO Nº </w:t>
      </w:r>
      <w:r w:rsidR="00F32B88" w:rsidRPr="00F32B88">
        <w:rPr>
          <w:rFonts w:ascii="Arial" w:hAnsi="Arial" w:cs="Arial"/>
          <w:b/>
        </w:rPr>
        <w:t>118/2024</w:t>
      </w:r>
    </w:p>
    <w:p w14:paraId="62603DAD" w14:textId="5C4667C8" w:rsidR="00332653" w:rsidRPr="00527B75" w:rsidRDefault="00332653" w:rsidP="00332653">
      <w:pPr>
        <w:spacing w:after="120"/>
        <w:jc w:val="center"/>
        <w:rPr>
          <w:rFonts w:ascii="Arial" w:hAnsi="Arial" w:cs="Arial"/>
          <w:b/>
        </w:rPr>
      </w:pPr>
      <w:r w:rsidRPr="00F32B88">
        <w:rPr>
          <w:rFonts w:ascii="Arial" w:hAnsi="Arial" w:cs="Arial"/>
          <w:b/>
        </w:rPr>
        <w:t xml:space="preserve">DISPENSA PRESENCIAL Nº </w:t>
      </w:r>
      <w:r w:rsidR="00F32B88" w:rsidRPr="00F32B88">
        <w:rPr>
          <w:rFonts w:ascii="Arial" w:hAnsi="Arial" w:cs="Arial"/>
          <w:b/>
        </w:rPr>
        <w:t>061/2024</w:t>
      </w:r>
    </w:p>
    <w:p w14:paraId="7C69A52A" w14:textId="20F53F0C" w:rsidR="00527B75" w:rsidRPr="00D56DA2" w:rsidRDefault="00527B75" w:rsidP="00527B75">
      <w:pPr>
        <w:snapToGrid w:val="0"/>
        <w:spacing w:after="120"/>
        <w:ind w:right="-30" w:firstLine="540"/>
        <w:jc w:val="both"/>
        <w:rPr>
          <w:rFonts w:ascii="Arial" w:hAnsi="Arial" w:cs="Arial"/>
          <w:color w:val="000000"/>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a Agente de Contratação</w:t>
      </w:r>
      <w:r w:rsidRPr="00D56DA2">
        <w:rPr>
          <w:rFonts w:ascii="Arial" w:hAnsi="Arial" w:cs="Arial"/>
          <w:color w:val="000000" w:themeColor="text1"/>
        </w:rPr>
        <w:t xml:space="preserve">, realizará Dispensa Presencial,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Pr="00D56DA2">
        <w:rPr>
          <w:rFonts w:ascii="Arial" w:hAnsi="Arial" w:cs="Arial"/>
          <w:b/>
          <w:bCs/>
        </w:rPr>
        <w:t xml:space="preserve">MENOR </w:t>
      </w:r>
      <w:r w:rsidR="006555C8">
        <w:rPr>
          <w:rFonts w:ascii="Arial" w:hAnsi="Arial" w:cs="Arial"/>
          <w:b/>
          <w:bCs/>
        </w:rPr>
        <w:t>VALOR GLOBAL</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2021 e demais </w:t>
      </w:r>
      <w:r w:rsidRPr="00911CF2">
        <w:rPr>
          <w:rFonts w:ascii="Arial" w:hAnsi="Arial" w:cs="Arial"/>
          <w:bCs/>
        </w:rPr>
        <w:t>legislaç</w:t>
      </w:r>
      <w:r w:rsidR="00630DF9" w:rsidRPr="00911CF2">
        <w:rPr>
          <w:rFonts w:ascii="Arial" w:hAnsi="Arial" w:cs="Arial"/>
          <w:bCs/>
        </w:rPr>
        <w:t>ões</w:t>
      </w:r>
      <w:r w:rsidRPr="00911CF2">
        <w:rPr>
          <w:rFonts w:ascii="Arial" w:hAnsi="Arial" w:cs="Arial"/>
          <w:bCs/>
        </w:rPr>
        <w:t xml:space="preserve"> aplicáve</w:t>
      </w:r>
      <w:r w:rsidR="00630DF9" w:rsidRPr="00911CF2">
        <w:rPr>
          <w:rFonts w:ascii="Arial" w:hAnsi="Arial" w:cs="Arial"/>
          <w:bCs/>
        </w:rPr>
        <w:t>is</w:t>
      </w:r>
      <w:r w:rsidRPr="00911CF2">
        <w:rPr>
          <w:rFonts w:ascii="Arial" w:hAnsi="Arial" w:cs="Arial"/>
        </w:rPr>
        <w:t>.</w:t>
      </w:r>
    </w:p>
    <w:p w14:paraId="406ED2EC" w14:textId="77777777" w:rsidR="00A73EE1" w:rsidRPr="00A73EE1" w:rsidRDefault="00A73EE1" w:rsidP="00A73EE1">
      <w:pPr>
        <w:shd w:val="clear" w:color="auto" w:fill="D9E2F3" w:themeFill="accent1" w:themeFillTint="33"/>
        <w:jc w:val="both"/>
        <w:rPr>
          <w:rFonts w:ascii="Arial" w:hAnsi="Arial" w:cs="Arial"/>
          <w:sz w:val="28"/>
          <w:szCs w:val="28"/>
        </w:rPr>
      </w:pPr>
      <w:bookmarkStart w:id="4" w:name="_Toc104906818"/>
    </w:p>
    <w:p w14:paraId="769E7834" w14:textId="77777777" w:rsidR="00A73EE1" w:rsidRPr="00A73EE1" w:rsidRDefault="00A73EE1" w:rsidP="00A73EE1">
      <w:pPr>
        <w:shd w:val="clear" w:color="auto" w:fill="D9E2F3" w:themeFill="accent1" w:themeFillTint="33"/>
        <w:spacing w:after="120"/>
        <w:rPr>
          <w:rFonts w:ascii="Arial" w:hAnsi="Arial" w:cs="Arial"/>
          <w:b/>
          <w:color w:val="000000" w:themeColor="text1"/>
          <w:sz w:val="28"/>
          <w:szCs w:val="28"/>
        </w:rPr>
      </w:pPr>
      <w:r w:rsidRPr="00A73EE1">
        <w:rPr>
          <w:rFonts w:ascii="Arial" w:hAnsi="Arial" w:cs="Arial"/>
          <w:b/>
          <w:bCs/>
          <w:sz w:val="28"/>
          <w:szCs w:val="28"/>
        </w:rPr>
        <w:t>DATA DE RECEBIMENTO DAS PROPOSTAS POR E-MAIL</w:t>
      </w:r>
      <w:r w:rsidRPr="00A73EE1">
        <w:rPr>
          <w:rFonts w:ascii="Arial" w:hAnsi="Arial" w:cs="Arial"/>
          <w:b/>
          <w:color w:val="000000" w:themeColor="text1"/>
          <w:sz w:val="28"/>
          <w:szCs w:val="28"/>
        </w:rPr>
        <w:t>: 02/08/2024</w:t>
      </w:r>
    </w:p>
    <w:p w14:paraId="3876663E" w14:textId="77777777" w:rsidR="00A73EE1" w:rsidRPr="00A73EE1" w:rsidRDefault="00A73EE1" w:rsidP="00A73EE1">
      <w:pPr>
        <w:shd w:val="clear" w:color="auto" w:fill="D9E2F3" w:themeFill="accent1" w:themeFillTint="33"/>
        <w:spacing w:after="120"/>
        <w:rPr>
          <w:rFonts w:ascii="Arial" w:hAnsi="Arial" w:cs="Arial"/>
          <w:b/>
          <w:color w:val="000000" w:themeColor="text1"/>
          <w:sz w:val="28"/>
          <w:szCs w:val="28"/>
        </w:rPr>
      </w:pPr>
      <w:r w:rsidRPr="00A73EE1">
        <w:rPr>
          <w:rFonts w:ascii="Arial" w:hAnsi="Arial" w:cs="Arial"/>
          <w:b/>
          <w:color w:val="000000" w:themeColor="text1"/>
          <w:sz w:val="28"/>
          <w:szCs w:val="28"/>
        </w:rPr>
        <w:t xml:space="preserve">HORÁRIO LIMITE PARA ENVIO DAS PROPOSTAS: 10:00 horas </w:t>
      </w:r>
    </w:p>
    <w:p w14:paraId="12B52735" w14:textId="1CB74DF1" w:rsidR="002B0BA6" w:rsidRPr="00527B75" w:rsidRDefault="002B0BA6" w:rsidP="00CF4035">
      <w:pPr>
        <w:spacing w:after="120"/>
        <w:jc w:val="center"/>
        <w:rPr>
          <w:rFonts w:ascii="Arial" w:hAnsi="Arial" w:cs="Arial"/>
          <w:b/>
        </w:rPr>
      </w:pPr>
      <w:r w:rsidRPr="00527B75">
        <w:rPr>
          <w:rFonts w:ascii="Arial" w:hAnsi="Arial" w:cs="Arial"/>
          <w:b/>
        </w:rPr>
        <w:t>CLÁUSULA PRIMEIRA</w:t>
      </w:r>
    </w:p>
    <w:p w14:paraId="1D4161CA" w14:textId="2C1BA740" w:rsidR="000331F0" w:rsidRPr="00527B75"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OBJETO DA CONTRATAÇÃO DIRETA</w:t>
      </w:r>
      <w:bookmarkEnd w:id="4"/>
    </w:p>
    <w:p w14:paraId="56566AEB" w14:textId="77777777" w:rsidR="00675E45" w:rsidRDefault="00675E45" w:rsidP="00675E45">
      <w:pPr>
        <w:jc w:val="both"/>
        <w:rPr>
          <w:rFonts w:ascii="Arial" w:hAnsi="Arial" w:cs="Arial"/>
          <w:color w:val="000000" w:themeColor="text1"/>
        </w:rPr>
      </w:pPr>
    </w:p>
    <w:p w14:paraId="61621A82" w14:textId="24BC26E1" w:rsidR="004C18DF" w:rsidRPr="004C18DF" w:rsidRDefault="00D1034A" w:rsidP="004C18DF">
      <w:pPr>
        <w:pStyle w:val="PargrafodaLista"/>
        <w:numPr>
          <w:ilvl w:val="1"/>
          <w:numId w:val="46"/>
        </w:numPr>
        <w:jc w:val="both"/>
        <w:rPr>
          <w:rFonts w:ascii="Arial" w:hAnsi="Arial" w:cs="Arial"/>
          <w:b/>
          <w:bCs/>
          <w:lang w:val="pt-PT"/>
        </w:rPr>
      </w:pPr>
      <w:r>
        <w:rPr>
          <w:rFonts w:ascii="Arial" w:hAnsi="Arial" w:cs="Arial"/>
          <w:b/>
          <w:bCs/>
          <w:lang w:val="pt-PT"/>
        </w:rPr>
        <w:t>AQUISIÇÃO DE EQUIPAMENTOS PARA O ABATEDOURO MUNICIPAL DE MAR DE ESPANHA AFIM DE ATENDER AS NORMAS SANITÁRIAS VIGENTES</w:t>
      </w:r>
    </w:p>
    <w:p w14:paraId="0B9FC92B" w14:textId="77777777" w:rsidR="004C18DF" w:rsidRPr="004C76E0" w:rsidRDefault="004C18DF" w:rsidP="004C18DF">
      <w:pPr>
        <w:jc w:val="both"/>
        <w:rPr>
          <w:rFonts w:ascii="Arial" w:hAnsi="Arial" w:cs="Arial"/>
          <w:b/>
          <w:bCs/>
          <w:u w:val="single"/>
          <w:lang w:val="pt-PT"/>
        </w:rPr>
      </w:pPr>
    </w:p>
    <w:tbl>
      <w:tblPr>
        <w:tblW w:w="9274" w:type="dxa"/>
        <w:tblCellMar>
          <w:left w:w="70" w:type="dxa"/>
          <w:right w:w="70" w:type="dxa"/>
        </w:tblCellMar>
        <w:tblLook w:val="04A0" w:firstRow="1" w:lastRow="0" w:firstColumn="1" w:lastColumn="0" w:noHBand="0" w:noVBand="1"/>
      </w:tblPr>
      <w:tblGrid>
        <w:gridCol w:w="723"/>
        <w:gridCol w:w="4130"/>
        <w:gridCol w:w="992"/>
        <w:gridCol w:w="973"/>
        <w:gridCol w:w="1228"/>
        <w:gridCol w:w="1228"/>
      </w:tblGrid>
      <w:tr w:rsidR="006555C8" w:rsidRPr="006555C8" w14:paraId="674A7EFB" w14:textId="77777777" w:rsidTr="006555C8">
        <w:trPr>
          <w:trHeight w:val="250"/>
        </w:trPr>
        <w:tc>
          <w:tcPr>
            <w:tcW w:w="9274" w:type="dxa"/>
            <w:gridSpan w:val="6"/>
            <w:tcBorders>
              <w:top w:val="single" w:sz="4" w:space="0" w:color="000000"/>
              <w:left w:val="single" w:sz="4" w:space="0" w:color="000000"/>
              <w:bottom w:val="single" w:sz="4" w:space="0" w:color="000000"/>
              <w:right w:val="single" w:sz="4" w:space="0" w:color="000000"/>
            </w:tcBorders>
            <w:shd w:val="clear" w:color="000000" w:fill="D3D3D3"/>
            <w:hideMark/>
          </w:tcPr>
          <w:p w14:paraId="32E71CD9" w14:textId="77777777" w:rsidR="006555C8" w:rsidRPr="006555C8" w:rsidRDefault="006555C8" w:rsidP="006555C8">
            <w:pPr>
              <w:widowControl/>
              <w:suppressAutoHyphens w:val="0"/>
              <w:jc w:val="center"/>
              <w:rPr>
                <w:rFonts w:ascii="Arial" w:eastAsia="Times New Roman" w:hAnsi="Arial" w:cs="Arial"/>
                <w:b/>
                <w:bCs/>
                <w:kern w:val="0"/>
                <w:sz w:val="20"/>
                <w:szCs w:val="20"/>
                <w:lang w:eastAsia="pt-BR" w:bidi="ar-SA"/>
              </w:rPr>
            </w:pPr>
            <w:r w:rsidRPr="006555C8">
              <w:rPr>
                <w:rFonts w:ascii="Arial" w:eastAsia="Times New Roman" w:hAnsi="Arial" w:cs="Arial"/>
                <w:b/>
                <w:bCs/>
                <w:kern w:val="0"/>
                <w:sz w:val="20"/>
                <w:szCs w:val="20"/>
                <w:lang w:eastAsia="pt-BR" w:bidi="ar-SA"/>
              </w:rPr>
              <w:t xml:space="preserve">  VALOR DE REFERENCIA </w:t>
            </w:r>
          </w:p>
        </w:tc>
      </w:tr>
      <w:tr w:rsidR="006555C8" w:rsidRPr="006555C8" w14:paraId="6691AB66" w14:textId="77777777" w:rsidTr="006555C8">
        <w:trPr>
          <w:trHeight w:val="353"/>
        </w:trPr>
        <w:tc>
          <w:tcPr>
            <w:tcW w:w="723" w:type="dxa"/>
            <w:tcBorders>
              <w:top w:val="nil"/>
              <w:left w:val="single" w:sz="4" w:space="0" w:color="auto"/>
              <w:bottom w:val="single" w:sz="4" w:space="0" w:color="auto"/>
              <w:right w:val="single" w:sz="4" w:space="0" w:color="auto"/>
            </w:tcBorders>
            <w:shd w:val="clear" w:color="auto" w:fill="auto"/>
            <w:hideMark/>
          </w:tcPr>
          <w:p w14:paraId="2FF64E55" w14:textId="77777777" w:rsidR="006555C8" w:rsidRPr="006555C8" w:rsidRDefault="006555C8" w:rsidP="006555C8">
            <w:pPr>
              <w:widowControl/>
              <w:suppressAutoHyphens w:val="0"/>
              <w:jc w:val="center"/>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ITEM</w:t>
            </w:r>
          </w:p>
        </w:tc>
        <w:tc>
          <w:tcPr>
            <w:tcW w:w="4130" w:type="dxa"/>
            <w:tcBorders>
              <w:top w:val="nil"/>
              <w:left w:val="nil"/>
              <w:bottom w:val="single" w:sz="4" w:space="0" w:color="auto"/>
              <w:right w:val="single" w:sz="4" w:space="0" w:color="auto"/>
            </w:tcBorders>
            <w:shd w:val="clear" w:color="auto" w:fill="auto"/>
            <w:hideMark/>
          </w:tcPr>
          <w:p w14:paraId="1727E2FB" w14:textId="77777777" w:rsidR="006555C8" w:rsidRPr="006555C8" w:rsidRDefault="006555C8" w:rsidP="006555C8">
            <w:pPr>
              <w:widowControl/>
              <w:suppressAutoHyphens w:val="0"/>
              <w:jc w:val="center"/>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 xml:space="preserve">DESCRIÇÃO </w:t>
            </w:r>
          </w:p>
        </w:tc>
        <w:tc>
          <w:tcPr>
            <w:tcW w:w="992" w:type="dxa"/>
            <w:tcBorders>
              <w:top w:val="nil"/>
              <w:left w:val="nil"/>
              <w:bottom w:val="single" w:sz="4" w:space="0" w:color="auto"/>
              <w:right w:val="single" w:sz="4" w:space="0" w:color="auto"/>
            </w:tcBorders>
            <w:shd w:val="clear" w:color="auto" w:fill="auto"/>
            <w:hideMark/>
          </w:tcPr>
          <w:p w14:paraId="703B7153" w14:textId="77777777" w:rsidR="006555C8" w:rsidRPr="006555C8" w:rsidRDefault="006555C8" w:rsidP="006555C8">
            <w:pPr>
              <w:widowControl/>
              <w:suppressAutoHyphens w:val="0"/>
              <w:jc w:val="center"/>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UNID</w:t>
            </w:r>
          </w:p>
        </w:tc>
        <w:tc>
          <w:tcPr>
            <w:tcW w:w="973" w:type="dxa"/>
            <w:tcBorders>
              <w:top w:val="nil"/>
              <w:left w:val="nil"/>
              <w:bottom w:val="single" w:sz="4" w:space="0" w:color="auto"/>
              <w:right w:val="single" w:sz="4" w:space="0" w:color="auto"/>
            </w:tcBorders>
            <w:shd w:val="clear" w:color="auto" w:fill="auto"/>
            <w:hideMark/>
          </w:tcPr>
          <w:p w14:paraId="33777B8F" w14:textId="77777777" w:rsidR="006555C8" w:rsidRPr="006555C8" w:rsidRDefault="006555C8" w:rsidP="006555C8">
            <w:pPr>
              <w:widowControl/>
              <w:suppressAutoHyphens w:val="0"/>
              <w:jc w:val="center"/>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QUANT</w:t>
            </w:r>
          </w:p>
        </w:tc>
        <w:tc>
          <w:tcPr>
            <w:tcW w:w="1227" w:type="dxa"/>
            <w:tcBorders>
              <w:top w:val="nil"/>
              <w:left w:val="nil"/>
              <w:bottom w:val="single" w:sz="4" w:space="0" w:color="auto"/>
              <w:right w:val="single" w:sz="4" w:space="0" w:color="auto"/>
            </w:tcBorders>
            <w:shd w:val="clear" w:color="auto" w:fill="auto"/>
            <w:hideMark/>
          </w:tcPr>
          <w:p w14:paraId="09CBE0EA" w14:textId="77777777" w:rsidR="006555C8" w:rsidRPr="006555C8" w:rsidRDefault="006555C8" w:rsidP="006555C8">
            <w:pPr>
              <w:widowControl/>
              <w:suppressAutoHyphens w:val="0"/>
              <w:jc w:val="center"/>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VALOR UNITÁRIO</w:t>
            </w:r>
          </w:p>
        </w:tc>
        <w:tc>
          <w:tcPr>
            <w:tcW w:w="1227" w:type="dxa"/>
            <w:tcBorders>
              <w:top w:val="nil"/>
              <w:left w:val="nil"/>
              <w:bottom w:val="single" w:sz="4" w:space="0" w:color="000000"/>
              <w:right w:val="single" w:sz="4" w:space="0" w:color="000000"/>
            </w:tcBorders>
            <w:shd w:val="clear" w:color="auto" w:fill="auto"/>
            <w:hideMark/>
          </w:tcPr>
          <w:p w14:paraId="6D801AD1" w14:textId="77777777" w:rsidR="006555C8" w:rsidRPr="006555C8" w:rsidRDefault="006555C8" w:rsidP="006555C8">
            <w:pPr>
              <w:widowControl/>
              <w:suppressAutoHyphens w:val="0"/>
              <w:jc w:val="center"/>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 xml:space="preserve">VALOR TOTAL </w:t>
            </w:r>
          </w:p>
        </w:tc>
      </w:tr>
      <w:tr w:rsidR="006555C8" w:rsidRPr="006555C8" w14:paraId="51CB4AA4" w14:textId="77777777" w:rsidTr="006555C8">
        <w:trPr>
          <w:trHeight w:val="250"/>
        </w:trPr>
        <w:tc>
          <w:tcPr>
            <w:tcW w:w="723" w:type="dxa"/>
            <w:tcBorders>
              <w:top w:val="nil"/>
              <w:left w:val="single" w:sz="4" w:space="0" w:color="000000"/>
              <w:bottom w:val="single" w:sz="4" w:space="0" w:color="000000"/>
              <w:right w:val="single" w:sz="4" w:space="0" w:color="000000"/>
            </w:tcBorders>
            <w:shd w:val="clear" w:color="auto" w:fill="auto"/>
            <w:noWrap/>
            <w:hideMark/>
          </w:tcPr>
          <w:p w14:paraId="7D696269"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001</w:t>
            </w:r>
          </w:p>
        </w:tc>
        <w:tc>
          <w:tcPr>
            <w:tcW w:w="4130" w:type="dxa"/>
            <w:tcBorders>
              <w:top w:val="nil"/>
              <w:left w:val="nil"/>
              <w:bottom w:val="single" w:sz="4" w:space="0" w:color="000000"/>
              <w:right w:val="single" w:sz="4" w:space="0" w:color="000000"/>
            </w:tcBorders>
            <w:shd w:val="clear" w:color="auto" w:fill="auto"/>
            <w:hideMark/>
          </w:tcPr>
          <w:p w14:paraId="4EF147BC" w14:textId="77777777" w:rsidR="006555C8" w:rsidRPr="006555C8" w:rsidRDefault="006555C8" w:rsidP="006555C8">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ARCO DE SERRA (INOX)</w:t>
            </w:r>
          </w:p>
        </w:tc>
        <w:tc>
          <w:tcPr>
            <w:tcW w:w="992" w:type="dxa"/>
            <w:tcBorders>
              <w:top w:val="nil"/>
              <w:left w:val="nil"/>
              <w:bottom w:val="single" w:sz="4" w:space="0" w:color="000000"/>
              <w:right w:val="single" w:sz="4" w:space="0" w:color="000000"/>
            </w:tcBorders>
            <w:shd w:val="clear" w:color="auto" w:fill="auto"/>
            <w:hideMark/>
          </w:tcPr>
          <w:p w14:paraId="1959DF3A" w14:textId="77777777" w:rsidR="006555C8" w:rsidRPr="006555C8" w:rsidRDefault="006555C8" w:rsidP="006555C8">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27D56513"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40935BCD"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R$ 525,00 </w:t>
            </w:r>
          </w:p>
        </w:tc>
        <w:tc>
          <w:tcPr>
            <w:tcW w:w="1227" w:type="dxa"/>
            <w:tcBorders>
              <w:top w:val="nil"/>
              <w:left w:val="nil"/>
              <w:bottom w:val="single" w:sz="4" w:space="0" w:color="000000"/>
              <w:right w:val="single" w:sz="4" w:space="0" w:color="000000"/>
            </w:tcBorders>
            <w:shd w:val="clear" w:color="auto" w:fill="auto"/>
            <w:noWrap/>
            <w:hideMark/>
          </w:tcPr>
          <w:p w14:paraId="70358F67"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R$ 525,00 </w:t>
            </w:r>
          </w:p>
        </w:tc>
      </w:tr>
      <w:tr w:rsidR="006555C8" w:rsidRPr="006555C8" w14:paraId="4E4CB3F3" w14:textId="77777777" w:rsidTr="006555C8">
        <w:trPr>
          <w:trHeight w:val="441"/>
        </w:trPr>
        <w:tc>
          <w:tcPr>
            <w:tcW w:w="723" w:type="dxa"/>
            <w:tcBorders>
              <w:top w:val="nil"/>
              <w:left w:val="single" w:sz="4" w:space="0" w:color="000000"/>
              <w:bottom w:val="single" w:sz="4" w:space="0" w:color="000000"/>
              <w:right w:val="single" w:sz="4" w:space="0" w:color="000000"/>
            </w:tcBorders>
            <w:shd w:val="clear" w:color="auto" w:fill="auto"/>
            <w:noWrap/>
            <w:hideMark/>
          </w:tcPr>
          <w:p w14:paraId="7EFB68E4"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002</w:t>
            </w:r>
          </w:p>
        </w:tc>
        <w:tc>
          <w:tcPr>
            <w:tcW w:w="4130" w:type="dxa"/>
            <w:tcBorders>
              <w:top w:val="nil"/>
              <w:left w:val="nil"/>
              <w:bottom w:val="single" w:sz="4" w:space="0" w:color="000000"/>
              <w:right w:val="single" w:sz="4" w:space="0" w:color="000000"/>
            </w:tcBorders>
            <w:shd w:val="clear" w:color="auto" w:fill="auto"/>
            <w:hideMark/>
          </w:tcPr>
          <w:p w14:paraId="0DF3E193" w14:textId="77777777" w:rsidR="006555C8" w:rsidRPr="006555C8" w:rsidRDefault="006555C8" w:rsidP="006555C8">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CABINE PARA GUARDAR LUVAS E FACAS (INOX) 0,80 X 0,40 X 0,30 COM 2 PORTAS DE CORRER</w:t>
            </w:r>
          </w:p>
        </w:tc>
        <w:tc>
          <w:tcPr>
            <w:tcW w:w="992" w:type="dxa"/>
            <w:tcBorders>
              <w:top w:val="nil"/>
              <w:left w:val="nil"/>
              <w:bottom w:val="single" w:sz="4" w:space="0" w:color="000000"/>
              <w:right w:val="single" w:sz="4" w:space="0" w:color="000000"/>
            </w:tcBorders>
            <w:shd w:val="clear" w:color="auto" w:fill="auto"/>
            <w:hideMark/>
          </w:tcPr>
          <w:p w14:paraId="602189DC" w14:textId="77777777" w:rsidR="006555C8" w:rsidRPr="006555C8" w:rsidRDefault="006555C8" w:rsidP="006555C8">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01B2A560"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3D7F0F4B"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R$ 1.590,00 </w:t>
            </w:r>
          </w:p>
        </w:tc>
        <w:tc>
          <w:tcPr>
            <w:tcW w:w="1227" w:type="dxa"/>
            <w:tcBorders>
              <w:top w:val="nil"/>
              <w:left w:val="nil"/>
              <w:bottom w:val="single" w:sz="4" w:space="0" w:color="000000"/>
              <w:right w:val="single" w:sz="4" w:space="0" w:color="000000"/>
            </w:tcBorders>
            <w:shd w:val="clear" w:color="auto" w:fill="auto"/>
            <w:noWrap/>
            <w:hideMark/>
          </w:tcPr>
          <w:p w14:paraId="4E7A8BA9"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R$ 1.590,00 </w:t>
            </w:r>
          </w:p>
        </w:tc>
      </w:tr>
      <w:tr w:rsidR="006555C8" w:rsidRPr="006555C8" w14:paraId="5FFBB59C" w14:textId="77777777" w:rsidTr="006555C8">
        <w:trPr>
          <w:trHeight w:val="662"/>
        </w:trPr>
        <w:tc>
          <w:tcPr>
            <w:tcW w:w="723" w:type="dxa"/>
            <w:tcBorders>
              <w:top w:val="nil"/>
              <w:left w:val="single" w:sz="4" w:space="0" w:color="000000"/>
              <w:bottom w:val="single" w:sz="4" w:space="0" w:color="000000"/>
              <w:right w:val="single" w:sz="4" w:space="0" w:color="000000"/>
            </w:tcBorders>
            <w:shd w:val="clear" w:color="auto" w:fill="auto"/>
            <w:noWrap/>
            <w:hideMark/>
          </w:tcPr>
          <w:p w14:paraId="6FA05E25"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003</w:t>
            </w:r>
          </w:p>
        </w:tc>
        <w:tc>
          <w:tcPr>
            <w:tcW w:w="4130" w:type="dxa"/>
            <w:tcBorders>
              <w:top w:val="nil"/>
              <w:left w:val="nil"/>
              <w:bottom w:val="single" w:sz="4" w:space="0" w:color="000000"/>
              <w:right w:val="single" w:sz="4" w:space="0" w:color="000000"/>
            </w:tcBorders>
            <w:shd w:val="clear" w:color="auto" w:fill="auto"/>
            <w:hideMark/>
          </w:tcPr>
          <w:p w14:paraId="7648AEB8" w14:textId="77777777" w:rsidR="006555C8" w:rsidRPr="006555C8" w:rsidRDefault="006555C8" w:rsidP="006555C8">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CABINE PARA INSPEÇÃO DE CABEÇA COM CHUVEIRO ARTICULADO (INOX) MEDIDA 1,80X 0,50X 0,40 MTS</w:t>
            </w:r>
          </w:p>
        </w:tc>
        <w:tc>
          <w:tcPr>
            <w:tcW w:w="992" w:type="dxa"/>
            <w:tcBorders>
              <w:top w:val="nil"/>
              <w:left w:val="nil"/>
              <w:bottom w:val="single" w:sz="4" w:space="0" w:color="000000"/>
              <w:right w:val="single" w:sz="4" w:space="0" w:color="000000"/>
            </w:tcBorders>
            <w:shd w:val="clear" w:color="auto" w:fill="auto"/>
            <w:hideMark/>
          </w:tcPr>
          <w:p w14:paraId="5D63BDA8" w14:textId="77777777" w:rsidR="006555C8" w:rsidRPr="006555C8" w:rsidRDefault="006555C8" w:rsidP="006555C8">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566FB6C3"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16C343CA"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R$ 3.830,00 </w:t>
            </w:r>
          </w:p>
        </w:tc>
        <w:tc>
          <w:tcPr>
            <w:tcW w:w="1227" w:type="dxa"/>
            <w:tcBorders>
              <w:top w:val="nil"/>
              <w:left w:val="nil"/>
              <w:bottom w:val="single" w:sz="4" w:space="0" w:color="000000"/>
              <w:right w:val="single" w:sz="4" w:space="0" w:color="000000"/>
            </w:tcBorders>
            <w:shd w:val="clear" w:color="auto" w:fill="auto"/>
            <w:noWrap/>
            <w:hideMark/>
          </w:tcPr>
          <w:p w14:paraId="5C0C53E7"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R$ 3.830,00 </w:t>
            </w:r>
          </w:p>
        </w:tc>
      </w:tr>
      <w:tr w:rsidR="006555C8" w:rsidRPr="006555C8" w14:paraId="403F1704" w14:textId="77777777" w:rsidTr="006555C8">
        <w:trPr>
          <w:trHeight w:val="250"/>
        </w:trPr>
        <w:tc>
          <w:tcPr>
            <w:tcW w:w="723" w:type="dxa"/>
            <w:tcBorders>
              <w:top w:val="nil"/>
              <w:left w:val="single" w:sz="4" w:space="0" w:color="000000"/>
              <w:bottom w:val="single" w:sz="4" w:space="0" w:color="000000"/>
              <w:right w:val="single" w:sz="4" w:space="0" w:color="000000"/>
            </w:tcBorders>
            <w:shd w:val="clear" w:color="auto" w:fill="auto"/>
            <w:noWrap/>
            <w:hideMark/>
          </w:tcPr>
          <w:p w14:paraId="567302B4"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004</w:t>
            </w:r>
          </w:p>
        </w:tc>
        <w:tc>
          <w:tcPr>
            <w:tcW w:w="4130" w:type="dxa"/>
            <w:tcBorders>
              <w:top w:val="nil"/>
              <w:left w:val="nil"/>
              <w:bottom w:val="single" w:sz="4" w:space="0" w:color="000000"/>
              <w:right w:val="single" w:sz="4" w:space="0" w:color="000000"/>
            </w:tcBorders>
            <w:shd w:val="clear" w:color="auto" w:fill="auto"/>
            <w:hideMark/>
          </w:tcPr>
          <w:p w14:paraId="153B95D9" w14:textId="77777777" w:rsidR="006555C8" w:rsidRPr="006555C8" w:rsidRDefault="006555C8" w:rsidP="006555C8">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CHUTES</w:t>
            </w:r>
          </w:p>
        </w:tc>
        <w:tc>
          <w:tcPr>
            <w:tcW w:w="992" w:type="dxa"/>
            <w:tcBorders>
              <w:top w:val="nil"/>
              <w:left w:val="nil"/>
              <w:bottom w:val="single" w:sz="4" w:space="0" w:color="000000"/>
              <w:right w:val="single" w:sz="4" w:space="0" w:color="000000"/>
            </w:tcBorders>
            <w:shd w:val="clear" w:color="auto" w:fill="auto"/>
            <w:hideMark/>
          </w:tcPr>
          <w:p w14:paraId="29F0733C" w14:textId="77777777" w:rsidR="006555C8" w:rsidRPr="006555C8" w:rsidRDefault="006555C8" w:rsidP="006555C8">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088190A1"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2</w:t>
            </w:r>
          </w:p>
        </w:tc>
        <w:tc>
          <w:tcPr>
            <w:tcW w:w="1227" w:type="dxa"/>
            <w:tcBorders>
              <w:top w:val="nil"/>
              <w:left w:val="nil"/>
              <w:bottom w:val="single" w:sz="4" w:space="0" w:color="000000"/>
              <w:right w:val="single" w:sz="4" w:space="0" w:color="000000"/>
            </w:tcBorders>
            <w:shd w:val="clear" w:color="auto" w:fill="auto"/>
            <w:noWrap/>
            <w:hideMark/>
          </w:tcPr>
          <w:p w14:paraId="6D961D11"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R$ 1.165,00 </w:t>
            </w:r>
          </w:p>
        </w:tc>
        <w:tc>
          <w:tcPr>
            <w:tcW w:w="1227" w:type="dxa"/>
            <w:tcBorders>
              <w:top w:val="nil"/>
              <w:left w:val="nil"/>
              <w:bottom w:val="single" w:sz="4" w:space="0" w:color="000000"/>
              <w:right w:val="single" w:sz="4" w:space="0" w:color="000000"/>
            </w:tcBorders>
            <w:shd w:val="clear" w:color="auto" w:fill="auto"/>
            <w:noWrap/>
            <w:hideMark/>
          </w:tcPr>
          <w:p w14:paraId="32E6184D"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R$ 2.330,00 </w:t>
            </w:r>
          </w:p>
        </w:tc>
      </w:tr>
      <w:tr w:rsidR="006555C8" w:rsidRPr="006555C8" w14:paraId="0CC76A65" w14:textId="77777777" w:rsidTr="006555C8">
        <w:trPr>
          <w:trHeight w:val="250"/>
        </w:trPr>
        <w:tc>
          <w:tcPr>
            <w:tcW w:w="723" w:type="dxa"/>
            <w:tcBorders>
              <w:top w:val="nil"/>
              <w:left w:val="single" w:sz="4" w:space="0" w:color="000000"/>
              <w:bottom w:val="single" w:sz="4" w:space="0" w:color="000000"/>
              <w:right w:val="single" w:sz="4" w:space="0" w:color="000000"/>
            </w:tcBorders>
            <w:shd w:val="clear" w:color="auto" w:fill="auto"/>
            <w:noWrap/>
            <w:hideMark/>
          </w:tcPr>
          <w:p w14:paraId="4F62D483"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005</w:t>
            </w:r>
          </w:p>
        </w:tc>
        <w:tc>
          <w:tcPr>
            <w:tcW w:w="4130" w:type="dxa"/>
            <w:tcBorders>
              <w:top w:val="nil"/>
              <w:left w:val="nil"/>
              <w:bottom w:val="single" w:sz="4" w:space="0" w:color="000000"/>
              <w:right w:val="single" w:sz="4" w:space="0" w:color="000000"/>
            </w:tcBorders>
            <w:shd w:val="clear" w:color="auto" w:fill="auto"/>
            <w:hideMark/>
          </w:tcPr>
          <w:p w14:paraId="1D7F7A30" w14:textId="77777777" w:rsidR="006555C8" w:rsidRPr="006555C8" w:rsidRDefault="006555C8" w:rsidP="006555C8">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CHUVEIRO PARA INSPEÇÃO</w:t>
            </w:r>
          </w:p>
        </w:tc>
        <w:tc>
          <w:tcPr>
            <w:tcW w:w="992" w:type="dxa"/>
            <w:tcBorders>
              <w:top w:val="nil"/>
              <w:left w:val="nil"/>
              <w:bottom w:val="single" w:sz="4" w:space="0" w:color="000000"/>
              <w:right w:val="single" w:sz="4" w:space="0" w:color="000000"/>
            </w:tcBorders>
            <w:shd w:val="clear" w:color="auto" w:fill="auto"/>
            <w:hideMark/>
          </w:tcPr>
          <w:p w14:paraId="3E7F39B0" w14:textId="77777777" w:rsidR="006555C8" w:rsidRPr="006555C8" w:rsidRDefault="006555C8" w:rsidP="006555C8">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31D4DBE5"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4E04BA8E"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R$ 1.290,00 </w:t>
            </w:r>
          </w:p>
        </w:tc>
        <w:tc>
          <w:tcPr>
            <w:tcW w:w="1227" w:type="dxa"/>
            <w:tcBorders>
              <w:top w:val="nil"/>
              <w:left w:val="nil"/>
              <w:bottom w:val="single" w:sz="4" w:space="0" w:color="000000"/>
              <w:right w:val="single" w:sz="4" w:space="0" w:color="000000"/>
            </w:tcBorders>
            <w:shd w:val="clear" w:color="auto" w:fill="auto"/>
            <w:noWrap/>
            <w:hideMark/>
          </w:tcPr>
          <w:p w14:paraId="2675B5AD"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R$ 1.290,00 </w:t>
            </w:r>
          </w:p>
        </w:tc>
      </w:tr>
      <w:tr w:rsidR="006555C8" w:rsidRPr="006555C8" w14:paraId="5F88D21C" w14:textId="77777777" w:rsidTr="006555C8">
        <w:trPr>
          <w:trHeight w:val="250"/>
        </w:trPr>
        <w:tc>
          <w:tcPr>
            <w:tcW w:w="723" w:type="dxa"/>
            <w:tcBorders>
              <w:top w:val="nil"/>
              <w:left w:val="single" w:sz="4" w:space="0" w:color="000000"/>
              <w:bottom w:val="single" w:sz="4" w:space="0" w:color="000000"/>
              <w:right w:val="single" w:sz="4" w:space="0" w:color="000000"/>
            </w:tcBorders>
            <w:shd w:val="clear" w:color="auto" w:fill="auto"/>
            <w:noWrap/>
            <w:hideMark/>
          </w:tcPr>
          <w:p w14:paraId="59494F2D"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006</w:t>
            </w:r>
          </w:p>
        </w:tc>
        <w:tc>
          <w:tcPr>
            <w:tcW w:w="4130" w:type="dxa"/>
            <w:tcBorders>
              <w:top w:val="nil"/>
              <w:left w:val="nil"/>
              <w:bottom w:val="single" w:sz="4" w:space="0" w:color="000000"/>
              <w:right w:val="single" w:sz="4" w:space="0" w:color="000000"/>
            </w:tcBorders>
            <w:shd w:val="clear" w:color="auto" w:fill="auto"/>
            <w:hideMark/>
          </w:tcPr>
          <w:p w14:paraId="6C6F4ACF" w14:textId="77777777" w:rsidR="006555C8" w:rsidRPr="006555C8" w:rsidRDefault="006555C8" w:rsidP="006555C8">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ESTERILIZADOR DE FACAS(INOX)</w:t>
            </w:r>
          </w:p>
        </w:tc>
        <w:tc>
          <w:tcPr>
            <w:tcW w:w="992" w:type="dxa"/>
            <w:tcBorders>
              <w:top w:val="nil"/>
              <w:left w:val="nil"/>
              <w:bottom w:val="single" w:sz="4" w:space="0" w:color="000000"/>
              <w:right w:val="single" w:sz="4" w:space="0" w:color="000000"/>
            </w:tcBorders>
            <w:shd w:val="clear" w:color="auto" w:fill="auto"/>
            <w:hideMark/>
          </w:tcPr>
          <w:p w14:paraId="0495E2C3" w14:textId="77777777" w:rsidR="006555C8" w:rsidRPr="006555C8" w:rsidRDefault="006555C8" w:rsidP="006555C8">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0528F430"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3</w:t>
            </w:r>
          </w:p>
        </w:tc>
        <w:tc>
          <w:tcPr>
            <w:tcW w:w="1227" w:type="dxa"/>
            <w:tcBorders>
              <w:top w:val="nil"/>
              <w:left w:val="nil"/>
              <w:bottom w:val="single" w:sz="4" w:space="0" w:color="000000"/>
              <w:right w:val="single" w:sz="4" w:space="0" w:color="000000"/>
            </w:tcBorders>
            <w:shd w:val="clear" w:color="auto" w:fill="auto"/>
            <w:noWrap/>
            <w:hideMark/>
          </w:tcPr>
          <w:p w14:paraId="0F2C8266"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R$ 790,00 </w:t>
            </w:r>
          </w:p>
        </w:tc>
        <w:tc>
          <w:tcPr>
            <w:tcW w:w="1227" w:type="dxa"/>
            <w:tcBorders>
              <w:top w:val="nil"/>
              <w:left w:val="nil"/>
              <w:bottom w:val="single" w:sz="4" w:space="0" w:color="000000"/>
              <w:right w:val="single" w:sz="4" w:space="0" w:color="000000"/>
            </w:tcBorders>
            <w:shd w:val="clear" w:color="auto" w:fill="auto"/>
            <w:noWrap/>
            <w:hideMark/>
          </w:tcPr>
          <w:p w14:paraId="399335EF"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R$ 2.370,00 </w:t>
            </w:r>
          </w:p>
        </w:tc>
      </w:tr>
      <w:tr w:rsidR="006555C8" w:rsidRPr="006555C8" w14:paraId="6090755A" w14:textId="77777777" w:rsidTr="006555C8">
        <w:trPr>
          <w:trHeight w:val="250"/>
        </w:trPr>
        <w:tc>
          <w:tcPr>
            <w:tcW w:w="723" w:type="dxa"/>
            <w:tcBorders>
              <w:top w:val="nil"/>
              <w:left w:val="single" w:sz="4" w:space="0" w:color="000000"/>
              <w:bottom w:val="single" w:sz="4" w:space="0" w:color="000000"/>
              <w:right w:val="single" w:sz="4" w:space="0" w:color="000000"/>
            </w:tcBorders>
            <w:shd w:val="clear" w:color="auto" w:fill="auto"/>
            <w:noWrap/>
            <w:hideMark/>
          </w:tcPr>
          <w:p w14:paraId="1EF17688"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007</w:t>
            </w:r>
          </w:p>
        </w:tc>
        <w:tc>
          <w:tcPr>
            <w:tcW w:w="4130" w:type="dxa"/>
            <w:tcBorders>
              <w:top w:val="nil"/>
              <w:left w:val="nil"/>
              <w:bottom w:val="single" w:sz="4" w:space="0" w:color="000000"/>
              <w:right w:val="single" w:sz="4" w:space="0" w:color="000000"/>
            </w:tcBorders>
            <w:shd w:val="clear" w:color="auto" w:fill="auto"/>
            <w:hideMark/>
          </w:tcPr>
          <w:p w14:paraId="305D0AA3" w14:textId="77777777" w:rsidR="006555C8" w:rsidRPr="006555C8" w:rsidRDefault="006555C8" w:rsidP="006555C8">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LAVA BOTAS MECÂNICO(INOX)</w:t>
            </w:r>
          </w:p>
        </w:tc>
        <w:tc>
          <w:tcPr>
            <w:tcW w:w="992" w:type="dxa"/>
            <w:tcBorders>
              <w:top w:val="nil"/>
              <w:left w:val="nil"/>
              <w:bottom w:val="single" w:sz="4" w:space="0" w:color="000000"/>
              <w:right w:val="single" w:sz="4" w:space="0" w:color="000000"/>
            </w:tcBorders>
            <w:shd w:val="clear" w:color="auto" w:fill="auto"/>
            <w:hideMark/>
          </w:tcPr>
          <w:p w14:paraId="7C6DD0C6" w14:textId="77777777" w:rsidR="006555C8" w:rsidRPr="006555C8" w:rsidRDefault="006555C8" w:rsidP="006555C8">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1BEF39A9"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4383DA71"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R$ 2.990,00 </w:t>
            </w:r>
          </w:p>
        </w:tc>
        <w:tc>
          <w:tcPr>
            <w:tcW w:w="1227" w:type="dxa"/>
            <w:tcBorders>
              <w:top w:val="nil"/>
              <w:left w:val="nil"/>
              <w:bottom w:val="single" w:sz="4" w:space="0" w:color="000000"/>
              <w:right w:val="single" w:sz="4" w:space="0" w:color="000000"/>
            </w:tcBorders>
            <w:shd w:val="clear" w:color="auto" w:fill="auto"/>
            <w:noWrap/>
            <w:hideMark/>
          </w:tcPr>
          <w:p w14:paraId="345FF6EB"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R$ 2.990,00 </w:t>
            </w:r>
          </w:p>
        </w:tc>
      </w:tr>
      <w:tr w:rsidR="006555C8" w:rsidRPr="006555C8" w14:paraId="24205A88" w14:textId="77777777" w:rsidTr="006555C8">
        <w:trPr>
          <w:trHeight w:val="250"/>
        </w:trPr>
        <w:tc>
          <w:tcPr>
            <w:tcW w:w="723" w:type="dxa"/>
            <w:tcBorders>
              <w:top w:val="nil"/>
              <w:left w:val="single" w:sz="4" w:space="0" w:color="000000"/>
              <w:bottom w:val="single" w:sz="4" w:space="0" w:color="000000"/>
              <w:right w:val="single" w:sz="4" w:space="0" w:color="000000"/>
            </w:tcBorders>
            <w:shd w:val="clear" w:color="auto" w:fill="auto"/>
            <w:noWrap/>
            <w:hideMark/>
          </w:tcPr>
          <w:p w14:paraId="20F2F1B0"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008</w:t>
            </w:r>
          </w:p>
        </w:tc>
        <w:tc>
          <w:tcPr>
            <w:tcW w:w="4130" w:type="dxa"/>
            <w:tcBorders>
              <w:top w:val="nil"/>
              <w:left w:val="nil"/>
              <w:bottom w:val="single" w:sz="4" w:space="0" w:color="000000"/>
              <w:right w:val="single" w:sz="4" w:space="0" w:color="000000"/>
            </w:tcBorders>
            <w:shd w:val="clear" w:color="auto" w:fill="auto"/>
            <w:hideMark/>
          </w:tcPr>
          <w:p w14:paraId="232EA74F" w14:textId="77777777" w:rsidR="006555C8" w:rsidRPr="006555C8" w:rsidRDefault="006555C8" w:rsidP="006555C8">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MACHADO(INOX)</w:t>
            </w:r>
          </w:p>
        </w:tc>
        <w:tc>
          <w:tcPr>
            <w:tcW w:w="992" w:type="dxa"/>
            <w:tcBorders>
              <w:top w:val="nil"/>
              <w:left w:val="nil"/>
              <w:bottom w:val="single" w:sz="4" w:space="0" w:color="000000"/>
              <w:right w:val="single" w:sz="4" w:space="0" w:color="000000"/>
            </w:tcBorders>
            <w:shd w:val="clear" w:color="auto" w:fill="auto"/>
            <w:hideMark/>
          </w:tcPr>
          <w:p w14:paraId="4FD54848" w14:textId="77777777" w:rsidR="006555C8" w:rsidRPr="006555C8" w:rsidRDefault="006555C8" w:rsidP="006555C8">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4442D00B"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52340053"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R$ 1.420,00 </w:t>
            </w:r>
          </w:p>
        </w:tc>
        <w:tc>
          <w:tcPr>
            <w:tcW w:w="1227" w:type="dxa"/>
            <w:tcBorders>
              <w:top w:val="nil"/>
              <w:left w:val="nil"/>
              <w:bottom w:val="single" w:sz="4" w:space="0" w:color="000000"/>
              <w:right w:val="single" w:sz="4" w:space="0" w:color="000000"/>
            </w:tcBorders>
            <w:shd w:val="clear" w:color="auto" w:fill="auto"/>
            <w:noWrap/>
            <w:hideMark/>
          </w:tcPr>
          <w:p w14:paraId="2FFD5130"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R$ 1.420,00 </w:t>
            </w:r>
          </w:p>
        </w:tc>
      </w:tr>
      <w:tr w:rsidR="006555C8" w:rsidRPr="006555C8" w14:paraId="70E8C9C1" w14:textId="77777777" w:rsidTr="006555C8">
        <w:trPr>
          <w:trHeight w:val="441"/>
        </w:trPr>
        <w:tc>
          <w:tcPr>
            <w:tcW w:w="723" w:type="dxa"/>
            <w:tcBorders>
              <w:top w:val="nil"/>
              <w:left w:val="single" w:sz="4" w:space="0" w:color="000000"/>
              <w:bottom w:val="single" w:sz="4" w:space="0" w:color="000000"/>
              <w:right w:val="single" w:sz="4" w:space="0" w:color="000000"/>
            </w:tcBorders>
            <w:shd w:val="clear" w:color="auto" w:fill="auto"/>
            <w:noWrap/>
            <w:hideMark/>
          </w:tcPr>
          <w:p w14:paraId="083DE0D0"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009</w:t>
            </w:r>
          </w:p>
        </w:tc>
        <w:tc>
          <w:tcPr>
            <w:tcW w:w="4130" w:type="dxa"/>
            <w:tcBorders>
              <w:top w:val="nil"/>
              <w:left w:val="nil"/>
              <w:bottom w:val="single" w:sz="4" w:space="0" w:color="000000"/>
              <w:right w:val="single" w:sz="4" w:space="0" w:color="000000"/>
            </w:tcBorders>
            <w:shd w:val="clear" w:color="auto" w:fill="auto"/>
            <w:hideMark/>
          </w:tcPr>
          <w:p w14:paraId="48E63107" w14:textId="77777777" w:rsidR="006555C8" w:rsidRPr="006555C8" w:rsidRDefault="006555C8" w:rsidP="006555C8">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MESA DE INSPEÇÃO COM RODAS (INOX) MEDIDA- 1,8X 0,60 MTS</w:t>
            </w:r>
          </w:p>
        </w:tc>
        <w:tc>
          <w:tcPr>
            <w:tcW w:w="992" w:type="dxa"/>
            <w:tcBorders>
              <w:top w:val="nil"/>
              <w:left w:val="nil"/>
              <w:bottom w:val="single" w:sz="4" w:space="0" w:color="000000"/>
              <w:right w:val="single" w:sz="4" w:space="0" w:color="000000"/>
            </w:tcBorders>
            <w:shd w:val="clear" w:color="auto" w:fill="auto"/>
            <w:hideMark/>
          </w:tcPr>
          <w:p w14:paraId="41F3AC7D" w14:textId="77777777" w:rsidR="006555C8" w:rsidRPr="006555C8" w:rsidRDefault="006555C8" w:rsidP="006555C8">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3C2D142C"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2</w:t>
            </w:r>
          </w:p>
        </w:tc>
        <w:tc>
          <w:tcPr>
            <w:tcW w:w="1227" w:type="dxa"/>
            <w:tcBorders>
              <w:top w:val="nil"/>
              <w:left w:val="nil"/>
              <w:bottom w:val="single" w:sz="4" w:space="0" w:color="000000"/>
              <w:right w:val="single" w:sz="4" w:space="0" w:color="000000"/>
            </w:tcBorders>
            <w:shd w:val="clear" w:color="auto" w:fill="auto"/>
            <w:noWrap/>
            <w:hideMark/>
          </w:tcPr>
          <w:p w14:paraId="286BB0E1" w14:textId="2E97C9F9"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w:t>
            </w:r>
            <w:r w:rsidR="00DC207D">
              <w:rPr>
                <w:rFonts w:ascii="Arial" w:eastAsia="Times New Roman" w:hAnsi="Arial" w:cs="Arial"/>
                <w:color w:val="000000"/>
                <w:kern w:val="0"/>
                <w:sz w:val="16"/>
                <w:szCs w:val="16"/>
                <w:lang w:eastAsia="pt-BR" w:bidi="ar-SA"/>
              </w:rPr>
              <w:t>4.190,00</w:t>
            </w:r>
            <w:r w:rsidRPr="006555C8">
              <w:rPr>
                <w:rFonts w:ascii="Arial" w:eastAsia="Times New Roman" w:hAnsi="Arial" w:cs="Arial"/>
                <w:color w:val="000000"/>
                <w:kern w:val="0"/>
                <w:sz w:val="16"/>
                <w:szCs w:val="16"/>
                <w:lang w:eastAsia="pt-BR" w:bidi="ar-SA"/>
              </w:rPr>
              <w:t xml:space="preserve"> </w:t>
            </w:r>
          </w:p>
        </w:tc>
        <w:tc>
          <w:tcPr>
            <w:tcW w:w="1227" w:type="dxa"/>
            <w:tcBorders>
              <w:top w:val="nil"/>
              <w:left w:val="nil"/>
              <w:bottom w:val="single" w:sz="4" w:space="0" w:color="000000"/>
              <w:right w:val="single" w:sz="4" w:space="0" w:color="000000"/>
            </w:tcBorders>
            <w:shd w:val="clear" w:color="auto" w:fill="auto"/>
            <w:noWrap/>
            <w:hideMark/>
          </w:tcPr>
          <w:p w14:paraId="466D79DC" w14:textId="3D83673A"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w:t>
            </w:r>
            <w:r w:rsidR="00DC207D">
              <w:rPr>
                <w:rFonts w:ascii="Arial" w:eastAsia="Times New Roman" w:hAnsi="Arial" w:cs="Arial"/>
                <w:color w:val="000000"/>
                <w:kern w:val="0"/>
                <w:sz w:val="16"/>
                <w:szCs w:val="16"/>
                <w:lang w:eastAsia="pt-BR" w:bidi="ar-SA"/>
              </w:rPr>
              <w:t>8.380,00</w:t>
            </w:r>
          </w:p>
        </w:tc>
      </w:tr>
      <w:tr w:rsidR="006555C8" w:rsidRPr="006555C8" w14:paraId="5A1E3323" w14:textId="77777777" w:rsidTr="006555C8">
        <w:trPr>
          <w:trHeight w:val="441"/>
        </w:trPr>
        <w:tc>
          <w:tcPr>
            <w:tcW w:w="723" w:type="dxa"/>
            <w:tcBorders>
              <w:top w:val="nil"/>
              <w:left w:val="single" w:sz="4" w:space="0" w:color="000000"/>
              <w:bottom w:val="single" w:sz="4" w:space="0" w:color="000000"/>
              <w:right w:val="single" w:sz="4" w:space="0" w:color="000000"/>
            </w:tcBorders>
            <w:shd w:val="clear" w:color="auto" w:fill="auto"/>
            <w:noWrap/>
            <w:hideMark/>
          </w:tcPr>
          <w:p w14:paraId="2D90F357"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010</w:t>
            </w:r>
          </w:p>
        </w:tc>
        <w:tc>
          <w:tcPr>
            <w:tcW w:w="4130" w:type="dxa"/>
            <w:tcBorders>
              <w:top w:val="nil"/>
              <w:left w:val="nil"/>
              <w:bottom w:val="single" w:sz="4" w:space="0" w:color="000000"/>
              <w:right w:val="single" w:sz="4" w:space="0" w:color="000000"/>
            </w:tcBorders>
            <w:shd w:val="clear" w:color="auto" w:fill="auto"/>
            <w:hideMark/>
          </w:tcPr>
          <w:p w14:paraId="2CD41EC2" w14:textId="77777777" w:rsidR="006555C8" w:rsidRPr="006555C8" w:rsidRDefault="006555C8" w:rsidP="006555C8">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MESA DE TRANSPORTE COM RODAS (INOX) MEDIDA- 1,00 X 0,55 MTS</w:t>
            </w:r>
          </w:p>
        </w:tc>
        <w:tc>
          <w:tcPr>
            <w:tcW w:w="992" w:type="dxa"/>
            <w:tcBorders>
              <w:top w:val="nil"/>
              <w:left w:val="nil"/>
              <w:bottom w:val="single" w:sz="4" w:space="0" w:color="000000"/>
              <w:right w:val="single" w:sz="4" w:space="0" w:color="000000"/>
            </w:tcBorders>
            <w:shd w:val="clear" w:color="auto" w:fill="auto"/>
            <w:hideMark/>
          </w:tcPr>
          <w:p w14:paraId="60ACBD42" w14:textId="77777777" w:rsidR="006555C8" w:rsidRPr="006555C8" w:rsidRDefault="006555C8" w:rsidP="006555C8">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5DE58370"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48F04032"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R$ 2.960,00 </w:t>
            </w:r>
          </w:p>
        </w:tc>
        <w:tc>
          <w:tcPr>
            <w:tcW w:w="1227" w:type="dxa"/>
            <w:tcBorders>
              <w:top w:val="nil"/>
              <w:left w:val="nil"/>
              <w:bottom w:val="single" w:sz="4" w:space="0" w:color="000000"/>
              <w:right w:val="single" w:sz="4" w:space="0" w:color="000000"/>
            </w:tcBorders>
            <w:shd w:val="clear" w:color="auto" w:fill="auto"/>
            <w:noWrap/>
            <w:hideMark/>
          </w:tcPr>
          <w:p w14:paraId="43DB9634"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R$ 2.960,00 </w:t>
            </w:r>
          </w:p>
        </w:tc>
      </w:tr>
      <w:tr w:rsidR="006555C8" w:rsidRPr="006555C8" w14:paraId="1209A9E9" w14:textId="77777777" w:rsidTr="006555C8">
        <w:trPr>
          <w:trHeight w:val="441"/>
        </w:trPr>
        <w:tc>
          <w:tcPr>
            <w:tcW w:w="723" w:type="dxa"/>
            <w:tcBorders>
              <w:top w:val="nil"/>
              <w:left w:val="single" w:sz="4" w:space="0" w:color="000000"/>
              <w:bottom w:val="single" w:sz="4" w:space="0" w:color="000000"/>
              <w:right w:val="single" w:sz="4" w:space="0" w:color="000000"/>
            </w:tcBorders>
            <w:shd w:val="clear" w:color="auto" w:fill="auto"/>
            <w:noWrap/>
            <w:hideMark/>
          </w:tcPr>
          <w:p w14:paraId="539CB548"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011</w:t>
            </w:r>
          </w:p>
        </w:tc>
        <w:tc>
          <w:tcPr>
            <w:tcW w:w="4130" w:type="dxa"/>
            <w:tcBorders>
              <w:top w:val="nil"/>
              <w:left w:val="nil"/>
              <w:bottom w:val="single" w:sz="4" w:space="0" w:color="000000"/>
              <w:right w:val="single" w:sz="4" w:space="0" w:color="000000"/>
            </w:tcBorders>
            <w:shd w:val="clear" w:color="auto" w:fill="auto"/>
            <w:hideMark/>
          </w:tcPr>
          <w:p w14:paraId="3DE376C1" w14:textId="77777777" w:rsidR="006555C8" w:rsidRPr="006555C8" w:rsidRDefault="006555C8" w:rsidP="006555C8">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MESA FIXA PARA INSPEÇÃO COM SUPORTE DE SUSTENTAÇÃO (INOX) MEDIDA- 0,30 X 0,30 MTS</w:t>
            </w:r>
          </w:p>
        </w:tc>
        <w:tc>
          <w:tcPr>
            <w:tcW w:w="992" w:type="dxa"/>
            <w:tcBorders>
              <w:top w:val="nil"/>
              <w:left w:val="nil"/>
              <w:bottom w:val="single" w:sz="4" w:space="0" w:color="000000"/>
              <w:right w:val="single" w:sz="4" w:space="0" w:color="000000"/>
            </w:tcBorders>
            <w:shd w:val="clear" w:color="auto" w:fill="auto"/>
            <w:hideMark/>
          </w:tcPr>
          <w:p w14:paraId="5A4F9DA8" w14:textId="77777777" w:rsidR="006555C8" w:rsidRPr="006555C8" w:rsidRDefault="006555C8" w:rsidP="006555C8">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3B60242D"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7258ACA2"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R$ 2.050,00 </w:t>
            </w:r>
          </w:p>
        </w:tc>
        <w:tc>
          <w:tcPr>
            <w:tcW w:w="1227" w:type="dxa"/>
            <w:tcBorders>
              <w:top w:val="nil"/>
              <w:left w:val="nil"/>
              <w:bottom w:val="single" w:sz="4" w:space="0" w:color="000000"/>
              <w:right w:val="single" w:sz="4" w:space="0" w:color="000000"/>
            </w:tcBorders>
            <w:shd w:val="clear" w:color="auto" w:fill="auto"/>
            <w:noWrap/>
            <w:hideMark/>
          </w:tcPr>
          <w:p w14:paraId="4EE3BE55"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R$ 2.050,00 </w:t>
            </w:r>
          </w:p>
        </w:tc>
      </w:tr>
      <w:tr w:rsidR="006555C8" w:rsidRPr="006555C8" w14:paraId="3AE372B5" w14:textId="77777777" w:rsidTr="006555C8">
        <w:trPr>
          <w:trHeight w:val="441"/>
        </w:trPr>
        <w:tc>
          <w:tcPr>
            <w:tcW w:w="723" w:type="dxa"/>
            <w:tcBorders>
              <w:top w:val="nil"/>
              <w:left w:val="single" w:sz="4" w:space="0" w:color="000000"/>
              <w:bottom w:val="single" w:sz="4" w:space="0" w:color="000000"/>
              <w:right w:val="single" w:sz="4" w:space="0" w:color="000000"/>
            </w:tcBorders>
            <w:shd w:val="clear" w:color="auto" w:fill="auto"/>
            <w:noWrap/>
            <w:hideMark/>
          </w:tcPr>
          <w:p w14:paraId="17C7F9C2"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012</w:t>
            </w:r>
          </w:p>
        </w:tc>
        <w:tc>
          <w:tcPr>
            <w:tcW w:w="4130" w:type="dxa"/>
            <w:tcBorders>
              <w:top w:val="nil"/>
              <w:left w:val="nil"/>
              <w:bottom w:val="single" w:sz="4" w:space="0" w:color="000000"/>
              <w:right w:val="single" w:sz="4" w:space="0" w:color="000000"/>
            </w:tcBorders>
            <w:shd w:val="clear" w:color="auto" w:fill="auto"/>
            <w:hideMark/>
          </w:tcPr>
          <w:p w14:paraId="6DC53E19" w14:textId="77777777" w:rsidR="006555C8" w:rsidRPr="006555C8" w:rsidRDefault="006555C8" w:rsidP="006555C8">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MESA INSPEÇÃO COM RODAS (INOX) MEDIDA- 0,60 X 0,40 MTS</w:t>
            </w:r>
          </w:p>
        </w:tc>
        <w:tc>
          <w:tcPr>
            <w:tcW w:w="992" w:type="dxa"/>
            <w:tcBorders>
              <w:top w:val="nil"/>
              <w:left w:val="nil"/>
              <w:bottom w:val="single" w:sz="4" w:space="0" w:color="000000"/>
              <w:right w:val="single" w:sz="4" w:space="0" w:color="000000"/>
            </w:tcBorders>
            <w:shd w:val="clear" w:color="auto" w:fill="auto"/>
            <w:hideMark/>
          </w:tcPr>
          <w:p w14:paraId="42EC2EE2" w14:textId="77777777" w:rsidR="006555C8" w:rsidRPr="006555C8" w:rsidRDefault="006555C8" w:rsidP="006555C8">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79CF59DB"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22B72AE2"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R$ 2.750,00 </w:t>
            </w:r>
          </w:p>
        </w:tc>
        <w:tc>
          <w:tcPr>
            <w:tcW w:w="1227" w:type="dxa"/>
            <w:tcBorders>
              <w:top w:val="nil"/>
              <w:left w:val="nil"/>
              <w:bottom w:val="single" w:sz="4" w:space="0" w:color="000000"/>
              <w:right w:val="single" w:sz="4" w:space="0" w:color="000000"/>
            </w:tcBorders>
            <w:shd w:val="clear" w:color="auto" w:fill="auto"/>
            <w:noWrap/>
            <w:hideMark/>
          </w:tcPr>
          <w:p w14:paraId="67F4F18C"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R$ 2.750,00 </w:t>
            </w:r>
          </w:p>
        </w:tc>
      </w:tr>
      <w:tr w:rsidR="006555C8" w:rsidRPr="006555C8" w14:paraId="49B09791" w14:textId="77777777" w:rsidTr="006555C8">
        <w:trPr>
          <w:trHeight w:val="250"/>
        </w:trPr>
        <w:tc>
          <w:tcPr>
            <w:tcW w:w="723" w:type="dxa"/>
            <w:tcBorders>
              <w:top w:val="nil"/>
              <w:left w:val="single" w:sz="4" w:space="0" w:color="000000"/>
              <w:bottom w:val="single" w:sz="4" w:space="0" w:color="000000"/>
              <w:right w:val="single" w:sz="4" w:space="0" w:color="000000"/>
            </w:tcBorders>
            <w:shd w:val="clear" w:color="auto" w:fill="auto"/>
            <w:noWrap/>
            <w:hideMark/>
          </w:tcPr>
          <w:p w14:paraId="42B46458"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013</w:t>
            </w:r>
          </w:p>
        </w:tc>
        <w:tc>
          <w:tcPr>
            <w:tcW w:w="4130" w:type="dxa"/>
            <w:tcBorders>
              <w:top w:val="nil"/>
              <w:left w:val="nil"/>
              <w:bottom w:val="single" w:sz="4" w:space="0" w:color="000000"/>
              <w:right w:val="single" w:sz="4" w:space="0" w:color="000000"/>
            </w:tcBorders>
            <w:shd w:val="clear" w:color="auto" w:fill="auto"/>
            <w:hideMark/>
          </w:tcPr>
          <w:p w14:paraId="1D7A4E9A" w14:textId="77777777" w:rsidR="006555C8" w:rsidRPr="006555C8" w:rsidRDefault="006555C8" w:rsidP="006555C8">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PIA COM VÁLVULA DE PEDAL(INOX)</w:t>
            </w:r>
          </w:p>
        </w:tc>
        <w:tc>
          <w:tcPr>
            <w:tcW w:w="992" w:type="dxa"/>
            <w:tcBorders>
              <w:top w:val="nil"/>
              <w:left w:val="nil"/>
              <w:bottom w:val="single" w:sz="4" w:space="0" w:color="000000"/>
              <w:right w:val="single" w:sz="4" w:space="0" w:color="000000"/>
            </w:tcBorders>
            <w:shd w:val="clear" w:color="auto" w:fill="auto"/>
            <w:hideMark/>
          </w:tcPr>
          <w:p w14:paraId="78261A1F" w14:textId="77777777" w:rsidR="006555C8" w:rsidRPr="006555C8" w:rsidRDefault="006555C8" w:rsidP="006555C8">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68C50F98"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6AF42FA1"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R$ 2.510,00 </w:t>
            </w:r>
          </w:p>
        </w:tc>
        <w:tc>
          <w:tcPr>
            <w:tcW w:w="1227" w:type="dxa"/>
            <w:tcBorders>
              <w:top w:val="nil"/>
              <w:left w:val="nil"/>
              <w:bottom w:val="single" w:sz="4" w:space="0" w:color="000000"/>
              <w:right w:val="single" w:sz="4" w:space="0" w:color="000000"/>
            </w:tcBorders>
            <w:shd w:val="clear" w:color="auto" w:fill="auto"/>
            <w:noWrap/>
            <w:hideMark/>
          </w:tcPr>
          <w:p w14:paraId="34D42588"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R$ 2.510,00 </w:t>
            </w:r>
          </w:p>
        </w:tc>
      </w:tr>
      <w:tr w:rsidR="006555C8" w:rsidRPr="006555C8" w14:paraId="342F50CC" w14:textId="77777777" w:rsidTr="006555C8">
        <w:trPr>
          <w:trHeight w:val="441"/>
        </w:trPr>
        <w:tc>
          <w:tcPr>
            <w:tcW w:w="723" w:type="dxa"/>
            <w:tcBorders>
              <w:top w:val="nil"/>
              <w:left w:val="single" w:sz="4" w:space="0" w:color="000000"/>
              <w:bottom w:val="single" w:sz="4" w:space="0" w:color="000000"/>
              <w:right w:val="single" w:sz="4" w:space="0" w:color="000000"/>
            </w:tcBorders>
            <w:shd w:val="clear" w:color="auto" w:fill="auto"/>
            <w:noWrap/>
            <w:hideMark/>
          </w:tcPr>
          <w:p w14:paraId="16B36241"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014</w:t>
            </w:r>
          </w:p>
        </w:tc>
        <w:tc>
          <w:tcPr>
            <w:tcW w:w="4130" w:type="dxa"/>
            <w:tcBorders>
              <w:top w:val="nil"/>
              <w:left w:val="nil"/>
              <w:bottom w:val="single" w:sz="4" w:space="0" w:color="000000"/>
              <w:right w:val="single" w:sz="4" w:space="0" w:color="000000"/>
            </w:tcBorders>
            <w:shd w:val="clear" w:color="auto" w:fill="auto"/>
            <w:hideMark/>
          </w:tcPr>
          <w:p w14:paraId="7ACD2383" w14:textId="77777777" w:rsidR="006555C8" w:rsidRPr="006555C8" w:rsidRDefault="006555C8" w:rsidP="006555C8">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PLATAFORMA ÁREA DE SANGRIA (INOX) MEDIDA- 1,7X 2,7 METROS</w:t>
            </w:r>
          </w:p>
        </w:tc>
        <w:tc>
          <w:tcPr>
            <w:tcW w:w="992" w:type="dxa"/>
            <w:tcBorders>
              <w:top w:val="nil"/>
              <w:left w:val="nil"/>
              <w:bottom w:val="single" w:sz="4" w:space="0" w:color="000000"/>
              <w:right w:val="single" w:sz="4" w:space="0" w:color="000000"/>
            </w:tcBorders>
            <w:shd w:val="clear" w:color="auto" w:fill="auto"/>
            <w:hideMark/>
          </w:tcPr>
          <w:p w14:paraId="2AD858DE" w14:textId="77777777" w:rsidR="006555C8" w:rsidRPr="006555C8" w:rsidRDefault="006555C8" w:rsidP="006555C8">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48D6154A"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57FB8D26"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R$ 3.920,00 </w:t>
            </w:r>
          </w:p>
        </w:tc>
        <w:tc>
          <w:tcPr>
            <w:tcW w:w="1227" w:type="dxa"/>
            <w:tcBorders>
              <w:top w:val="nil"/>
              <w:left w:val="nil"/>
              <w:bottom w:val="single" w:sz="4" w:space="0" w:color="000000"/>
              <w:right w:val="single" w:sz="4" w:space="0" w:color="000000"/>
            </w:tcBorders>
            <w:shd w:val="clear" w:color="auto" w:fill="auto"/>
            <w:noWrap/>
            <w:hideMark/>
          </w:tcPr>
          <w:p w14:paraId="6862DFC4"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R$ 3.920,00 </w:t>
            </w:r>
          </w:p>
        </w:tc>
      </w:tr>
      <w:tr w:rsidR="006555C8" w:rsidRPr="006555C8" w14:paraId="35D07AE1" w14:textId="77777777" w:rsidTr="006555C8">
        <w:trPr>
          <w:trHeight w:val="441"/>
        </w:trPr>
        <w:tc>
          <w:tcPr>
            <w:tcW w:w="723" w:type="dxa"/>
            <w:tcBorders>
              <w:top w:val="nil"/>
              <w:left w:val="single" w:sz="4" w:space="0" w:color="000000"/>
              <w:bottom w:val="single" w:sz="4" w:space="0" w:color="000000"/>
              <w:right w:val="single" w:sz="4" w:space="0" w:color="000000"/>
            </w:tcBorders>
            <w:shd w:val="clear" w:color="auto" w:fill="auto"/>
            <w:noWrap/>
            <w:hideMark/>
          </w:tcPr>
          <w:p w14:paraId="163B7FD9"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015</w:t>
            </w:r>
          </w:p>
        </w:tc>
        <w:tc>
          <w:tcPr>
            <w:tcW w:w="4130" w:type="dxa"/>
            <w:tcBorders>
              <w:top w:val="nil"/>
              <w:left w:val="nil"/>
              <w:bottom w:val="single" w:sz="4" w:space="0" w:color="000000"/>
              <w:right w:val="single" w:sz="4" w:space="0" w:color="000000"/>
            </w:tcBorders>
            <w:shd w:val="clear" w:color="auto" w:fill="auto"/>
            <w:hideMark/>
          </w:tcPr>
          <w:p w14:paraId="03A4643A" w14:textId="77777777" w:rsidR="006555C8" w:rsidRPr="006555C8" w:rsidRDefault="006555C8" w:rsidP="006555C8">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RACHADOR DE CABEÇA COM SISTEMA PNEUMMÁTICO(INOX)</w:t>
            </w:r>
          </w:p>
        </w:tc>
        <w:tc>
          <w:tcPr>
            <w:tcW w:w="992" w:type="dxa"/>
            <w:tcBorders>
              <w:top w:val="nil"/>
              <w:left w:val="nil"/>
              <w:bottom w:val="single" w:sz="4" w:space="0" w:color="000000"/>
              <w:right w:val="single" w:sz="4" w:space="0" w:color="000000"/>
            </w:tcBorders>
            <w:shd w:val="clear" w:color="auto" w:fill="auto"/>
            <w:hideMark/>
          </w:tcPr>
          <w:p w14:paraId="54A5C7FB" w14:textId="77777777" w:rsidR="006555C8" w:rsidRPr="006555C8" w:rsidRDefault="006555C8" w:rsidP="006555C8">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76F5C9E3" w14:textId="77777777" w:rsidR="006555C8" w:rsidRPr="006555C8" w:rsidRDefault="006555C8" w:rsidP="006555C8">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4E4F0446"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R$ 18.490,00 </w:t>
            </w:r>
          </w:p>
        </w:tc>
        <w:tc>
          <w:tcPr>
            <w:tcW w:w="1227" w:type="dxa"/>
            <w:tcBorders>
              <w:top w:val="nil"/>
              <w:left w:val="nil"/>
              <w:bottom w:val="single" w:sz="4" w:space="0" w:color="000000"/>
              <w:right w:val="single" w:sz="4" w:space="0" w:color="000000"/>
            </w:tcBorders>
            <w:shd w:val="clear" w:color="auto" w:fill="auto"/>
            <w:noWrap/>
            <w:hideMark/>
          </w:tcPr>
          <w:p w14:paraId="4863C02E" w14:textId="77777777"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R$ 18.490,00 </w:t>
            </w:r>
          </w:p>
        </w:tc>
      </w:tr>
      <w:tr w:rsidR="006555C8" w:rsidRPr="006555C8" w14:paraId="0EB9826C" w14:textId="77777777" w:rsidTr="006555C8">
        <w:trPr>
          <w:trHeight w:val="250"/>
        </w:trPr>
        <w:tc>
          <w:tcPr>
            <w:tcW w:w="8046"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1A06DF3C" w14:textId="77777777" w:rsidR="006555C8" w:rsidRPr="006555C8" w:rsidRDefault="006555C8" w:rsidP="006555C8">
            <w:pPr>
              <w:widowControl/>
              <w:suppressAutoHyphens w:val="0"/>
              <w:jc w:val="right"/>
              <w:rPr>
                <w:rFonts w:ascii="Arial" w:eastAsia="Times New Roman" w:hAnsi="Arial" w:cs="Arial"/>
                <w:b/>
                <w:bCs/>
                <w:kern w:val="0"/>
                <w:sz w:val="16"/>
                <w:szCs w:val="16"/>
                <w:lang w:eastAsia="pt-BR" w:bidi="ar-SA"/>
              </w:rPr>
            </w:pPr>
            <w:r w:rsidRPr="006555C8">
              <w:rPr>
                <w:rFonts w:ascii="Arial" w:eastAsia="Times New Roman" w:hAnsi="Arial" w:cs="Arial"/>
                <w:b/>
                <w:bCs/>
                <w:kern w:val="0"/>
                <w:sz w:val="16"/>
                <w:szCs w:val="16"/>
                <w:lang w:eastAsia="pt-BR" w:bidi="ar-SA"/>
              </w:rPr>
              <w:t>Total ===&gt;</w:t>
            </w:r>
          </w:p>
        </w:tc>
        <w:tc>
          <w:tcPr>
            <w:tcW w:w="1227" w:type="dxa"/>
            <w:tcBorders>
              <w:top w:val="nil"/>
              <w:left w:val="nil"/>
              <w:bottom w:val="single" w:sz="4" w:space="0" w:color="000000"/>
              <w:right w:val="single" w:sz="4" w:space="0" w:color="000000"/>
            </w:tcBorders>
            <w:shd w:val="clear" w:color="auto" w:fill="auto"/>
            <w:noWrap/>
            <w:hideMark/>
          </w:tcPr>
          <w:p w14:paraId="14AEBDF1" w14:textId="56EED720" w:rsidR="006555C8" w:rsidRPr="006555C8" w:rsidRDefault="006555C8" w:rsidP="006555C8">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R$ 5</w:t>
            </w:r>
            <w:r w:rsidR="00DC207D">
              <w:rPr>
                <w:rFonts w:ascii="Arial" w:eastAsia="Times New Roman" w:hAnsi="Arial" w:cs="Arial"/>
                <w:color w:val="000000"/>
                <w:kern w:val="0"/>
                <w:sz w:val="16"/>
                <w:szCs w:val="16"/>
                <w:lang w:eastAsia="pt-BR" w:bidi="ar-SA"/>
              </w:rPr>
              <w:t>7.405,00</w:t>
            </w:r>
          </w:p>
        </w:tc>
      </w:tr>
    </w:tbl>
    <w:p w14:paraId="5A39963E" w14:textId="4F88BA74" w:rsidR="00517B7D" w:rsidRPr="00601CAC" w:rsidRDefault="00780945" w:rsidP="00780945">
      <w:pPr>
        <w:pStyle w:val="PADRO"/>
        <w:keepNext w:val="0"/>
        <w:widowControl/>
        <w:shd w:val="clear" w:color="auto" w:fill="auto"/>
        <w:spacing w:before="0" w:after="120" w:line="240" w:lineRule="auto"/>
        <w:ind w:left="142" w:firstLine="0"/>
        <w:rPr>
          <w:rFonts w:ascii="Arial" w:hAnsi="Arial" w:cs="Arial"/>
          <w:sz w:val="24"/>
        </w:rPr>
      </w:pPr>
      <w:r>
        <w:rPr>
          <w:rFonts w:ascii="Arial" w:hAnsi="Arial" w:cs="Arial"/>
          <w:sz w:val="24"/>
        </w:rPr>
        <w:br w:type="textWrapping" w:clear="all"/>
        <w:t xml:space="preserve">1.2- </w:t>
      </w:r>
      <w:r w:rsidR="000331F0" w:rsidRPr="00601CAC">
        <w:rPr>
          <w:rFonts w:ascii="Arial" w:hAnsi="Arial" w:cs="Arial"/>
          <w:sz w:val="24"/>
        </w:rPr>
        <w:t>O critério de julgamento adotado será o</w:t>
      </w:r>
      <w:r w:rsidR="000331F0" w:rsidRPr="00601CAC">
        <w:rPr>
          <w:rFonts w:ascii="Arial" w:hAnsi="Arial" w:cs="Arial"/>
          <w:iCs/>
          <w:sz w:val="24"/>
        </w:rPr>
        <w:t xml:space="preserve"> </w:t>
      </w:r>
      <w:r w:rsidR="009518EF" w:rsidRPr="00601CAC">
        <w:rPr>
          <w:rFonts w:ascii="Arial" w:hAnsi="Arial" w:cs="Arial"/>
          <w:b/>
          <w:iCs/>
          <w:sz w:val="24"/>
        </w:rPr>
        <w:t xml:space="preserve">MENOR </w:t>
      </w:r>
      <w:r w:rsidR="006555C8">
        <w:rPr>
          <w:rFonts w:ascii="Arial" w:hAnsi="Arial" w:cs="Arial"/>
          <w:b/>
          <w:iCs/>
          <w:sz w:val="24"/>
        </w:rPr>
        <w:t>VALOR GLOBAL</w:t>
      </w:r>
      <w:r w:rsidR="009518EF" w:rsidRPr="00601CAC">
        <w:rPr>
          <w:rFonts w:ascii="Arial" w:hAnsi="Arial" w:cs="Arial"/>
          <w:iCs/>
          <w:sz w:val="24"/>
        </w:rPr>
        <w:t>,</w:t>
      </w:r>
      <w:r w:rsidR="00640A60" w:rsidRPr="00601CAC">
        <w:rPr>
          <w:rFonts w:ascii="Arial" w:hAnsi="Arial" w:cs="Arial"/>
          <w:sz w:val="24"/>
        </w:rPr>
        <w:t xml:space="preserve"> </w:t>
      </w:r>
      <w:r w:rsidR="00640A60" w:rsidRPr="00601CAC">
        <w:rPr>
          <w:rFonts w:ascii="Arial" w:hAnsi="Arial" w:cs="Arial"/>
          <w:iCs/>
          <w:sz w:val="24"/>
        </w:rPr>
        <w:t>devendo o fornecedor preencher os valores para todos os itens que o compõem,</w:t>
      </w:r>
      <w:r w:rsidR="000331F0" w:rsidRPr="00601CAC">
        <w:rPr>
          <w:rFonts w:ascii="Arial" w:hAnsi="Arial" w:cs="Arial"/>
          <w:color w:val="FF0000"/>
          <w:sz w:val="24"/>
        </w:rPr>
        <w:t xml:space="preserve"> </w:t>
      </w:r>
      <w:r w:rsidR="000331F0" w:rsidRPr="00601CAC">
        <w:rPr>
          <w:rFonts w:ascii="Arial" w:hAnsi="Arial" w:cs="Arial"/>
          <w:sz w:val="24"/>
        </w:rPr>
        <w:t xml:space="preserve">observadas as exigências contidas neste </w:t>
      </w:r>
      <w:r w:rsidR="00453C37" w:rsidRPr="00601CAC">
        <w:rPr>
          <w:rFonts w:ascii="Arial" w:hAnsi="Arial" w:cs="Arial"/>
          <w:sz w:val="24"/>
        </w:rPr>
        <w:t xml:space="preserve">Aviso de Dispensa Presencial </w:t>
      </w:r>
      <w:r w:rsidR="000331F0" w:rsidRPr="00601CAC">
        <w:rPr>
          <w:rFonts w:ascii="Arial" w:hAnsi="Arial" w:cs="Arial"/>
          <w:sz w:val="24"/>
        </w:rPr>
        <w:t>e seus Anexos quanto às especificações do objeto.</w:t>
      </w:r>
      <w:bookmarkStart w:id="5" w:name="_Toc104906819"/>
    </w:p>
    <w:p w14:paraId="0F1FABCD" w14:textId="4D0E8002"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lastRenderedPageBreak/>
        <w:t>CLÁUSULA SEGUNDA</w:t>
      </w:r>
    </w:p>
    <w:p w14:paraId="22D291FC" w14:textId="11816ADD"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PARTICIPAÇÃO NA </w:t>
      </w:r>
      <w:bookmarkEnd w:id="5"/>
      <w:r w:rsidR="006555C8">
        <w:rPr>
          <w:rFonts w:ascii="Arial" w:hAnsi="Arial" w:cs="Arial"/>
          <w:b/>
          <w:color w:val="auto"/>
          <w:sz w:val="24"/>
          <w:szCs w:val="24"/>
        </w:rPr>
        <w:t>CONTRATAÇÃO DIRETA</w:t>
      </w:r>
    </w:p>
    <w:p w14:paraId="10075FA6" w14:textId="77777777" w:rsidR="00F233E0" w:rsidRPr="00F233E0" w:rsidRDefault="00F233E0" w:rsidP="00F233E0">
      <w:pPr>
        <w:rPr>
          <w:lang w:eastAsia="pt-BR" w:bidi="ar-SA"/>
        </w:rPr>
      </w:pPr>
    </w:p>
    <w:p w14:paraId="033740A6" w14:textId="24522266" w:rsidR="000331F0" w:rsidRDefault="002B0BA6" w:rsidP="00630DF9">
      <w:pPr>
        <w:widowControl/>
        <w:suppressAutoHyphens w:val="0"/>
        <w:autoSpaceDE w:val="0"/>
        <w:snapToGrid w:val="0"/>
        <w:spacing w:before="120" w:after="120"/>
        <w:jc w:val="both"/>
        <w:rPr>
          <w:rFonts w:ascii="Arial" w:hAnsi="Arial" w:cs="Arial"/>
        </w:rPr>
      </w:pPr>
      <w:r w:rsidRPr="00527B75">
        <w:rPr>
          <w:rFonts w:ascii="Arial" w:hAnsi="Arial" w:cs="Arial"/>
        </w:rPr>
        <w:t xml:space="preserve">2.1. </w:t>
      </w:r>
      <w:r w:rsidR="00453C37" w:rsidRPr="00527B75">
        <w:rPr>
          <w:rFonts w:ascii="Arial" w:hAnsi="Arial" w:cs="Arial"/>
        </w:rPr>
        <w:t xml:space="preserve">Poderão participar da presente </w:t>
      </w:r>
      <w:r w:rsidR="006555C8">
        <w:rPr>
          <w:rFonts w:ascii="Arial" w:hAnsi="Arial" w:cs="Arial"/>
        </w:rPr>
        <w:t>contratação</w:t>
      </w:r>
      <w:r w:rsidR="00453C37" w:rsidRPr="00527B75">
        <w:rPr>
          <w:rFonts w:ascii="Arial" w:hAnsi="Arial" w:cs="Arial"/>
        </w:rPr>
        <w:t xml:space="preserve"> os interessados, atuantes no ramo pertinente ao objeto, que atendam </w:t>
      </w:r>
      <w:r w:rsidR="00BD7A0C" w:rsidRPr="00527B75">
        <w:rPr>
          <w:rFonts w:ascii="Arial" w:hAnsi="Arial" w:cs="Arial"/>
        </w:rPr>
        <w:t>às</w:t>
      </w:r>
      <w:r w:rsidR="00453C37" w:rsidRPr="00527B75">
        <w:rPr>
          <w:rFonts w:ascii="Arial" w:hAnsi="Arial" w:cs="Arial"/>
        </w:rPr>
        <w:t xml:space="preserve">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7DFE727A" w14:textId="77777777" w:rsidR="006555C8" w:rsidRDefault="006555C8" w:rsidP="00630DF9">
      <w:pPr>
        <w:widowControl/>
        <w:suppressAutoHyphens w:val="0"/>
        <w:autoSpaceDE w:val="0"/>
        <w:snapToGrid w:val="0"/>
        <w:spacing w:before="120" w:after="120"/>
        <w:jc w:val="both"/>
        <w:rPr>
          <w:rFonts w:ascii="Arial" w:hAnsi="Arial" w:cs="Arial"/>
        </w:rPr>
      </w:pPr>
    </w:p>
    <w:p w14:paraId="5F37642D" w14:textId="3B3929A2" w:rsidR="000331F0"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t xml:space="preserve">2.2. </w:t>
      </w:r>
      <w:r w:rsidR="000331F0" w:rsidRPr="00527B75">
        <w:rPr>
          <w:rFonts w:ascii="Arial" w:hAnsi="Arial" w:cs="Arial"/>
          <w:color w:val="000000" w:themeColor="text1"/>
        </w:rPr>
        <w:t>Não poderão participar desta dispensa os fornecedores:</w:t>
      </w:r>
    </w:p>
    <w:p w14:paraId="6B0AF8D9" w14:textId="49EB19C3"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66135628" w14:textId="114EC7C9"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que se enquadrem nas seguintes vedações:</w:t>
      </w:r>
    </w:p>
    <w:p w14:paraId="0EDD2AAE" w14:textId="1BE6188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empresas controladoras, controladas ou coligadas, nos termos da </w:t>
      </w:r>
      <w:hyperlink r:id="rId9" w:history="1">
        <w:r w:rsidR="000331F0" w:rsidRPr="00527B75">
          <w:rPr>
            <w:rStyle w:val="Hyperlink"/>
            <w:rFonts w:ascii="Arial" w:eastAsia="Calibri" w:hAnsi="Arial" w:cs="Arial"/>
          </w:rPr>
          <w:t>Lei nº 6.404, de 15 de dezembro de 1976</w:t>
        </w:r>
      </w:hyperlink>
      <w:r w:rsidR="000331F0" w:rsidRPr="00527B75">
        <w:rPr>
          <w:rFonts w:ascii="Arial" w:hAnsi="Arial" w:cs="Arial"/>
          <w:color w:val="000000"/>
        </w:rPr>
        <w:t>, concorrendo entre si;</w:t>
      </w:r>
    </w:p>
    <w:p w14:paraId="6C2E8CB1" w14:textId="11F34C30" w:rsidR="000331F0" w:rsidRPr="00527B75"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7158B416" w14:textId="24A569C2"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w:t>
      </w:r>
      <w:r w:rsidR="006555C8">
        <w:rPr>
          <w:rFonts w:ascii="Arial" w:hAnsi="Arial" w:cs="Arial"/>
        </w:rPr>
        <w:t>o envio das propostas da</w:t>
      </w:r>
      <w:r w:rsidRPr="00527B75">
        <w:rPr>
          <w:rFonts w:ascii="Arial" w:hAnsi="Arial" w:cs="Arial"/>
        </w:rPr>
        <w:t xml:space="preserve"> presente dispensa, a </w:t>
      </w:r>
      <w:r w:rsidR="007303D7" w:rsidRPr="00527B75">
        <w:rPr>
          <w:rFonts w:ascii="Arial" w:hAnsi="Arial" w:cs="Arial"/>
        </w:rPr>
        <w:t>empresa interessada em participar deverá en</w:t>
      </w:r>
      <w:r w:rsidR="006555C8">
        <w:rPr>
          <w:rFonts w:ascii="Arial" w:hAnsi="Arial" w:cs="Arial"/>
        </w:rPr>
        <w:t>viar por E-MAIL</w:t>
      </w:r>
      <w:r w:rsidR="007303D7" w:rsidRPr="00527B75">
        <w:rPr>
          <w:rFonts w:ascii="Arial" w:hAnsi="Arial" w:cs="Arial"/>
        </w:rPr>
        <w:t xml:space="preserve">, </w:t>
      </w:r>
      <w:r w:rsidR="006555C8">
        <w:rPr>
          <w:rFonts w:ascii="Arial" w:hAnsi="Arial" w:cs="Arial"/>
        </w:rPr>
        <w:t>ao</w:t>
      </w:r>
      <w:r w:rsidR="007303D7" w:rsidRPr="00527B75">
        <w:rPr>
          <w:rFonts w:ascii="Arial" w:hAnsi="Arial" w:cs="Arial"/>
        </w:rPr>
        <w:t xml:space="preserve"> setor de licitações da Prefeitura de </w:t>
      </w:r>
      <w:r w:rsidR="003D5B67">
        <w:rPr>
          <w:rFonts w:ascii="Arial" w:hAnsi="Arial" w:cs="Arial"/>
        </w:rPr>
        <w:t>Mar de Espanha</w:t>
      </w:r>
      <w:r w:rsidR="007303D7" w:rsidRPr="00527B75">
        <w:rPr>
          <w:rFonts w:ascii="Arial" w:hAnsi="Arial" w:cs="Arial"/>
        </w:rPr>
        <w:t>, s</w:t>
      </w:r>
      <w:r w:rsidR="006555C8">
        <w:rPr>
          <w:rFonts w:ascii="Arial" w:hAnsi="Arial" w:cs="Arial"/>
        </w:rPr>
        <w:t>ua proposta e documentos d</w:t>
      </w:r>
      <w:r w:rsidR="007303D7" w:rsidRPr="00527B75">
        <w:rPr>
          <w:rFonts w:ascii="Arial" w:hAnsi="Arial" w:cs="Arial"/>
        </w:rPr>
        <w:t>e habilitação</w:t>
      </w:r>
      <w:r w:rsidR="006555C8">
        <w:rPr>
          <w:rFonts w:ascii="Arial" w:hAnsi="Arial" w:cs="Arial"/>
        </w:rPr>
        <w:t xml:space="preserve">, não serão admitidos e-mail enviados após o horário marcado. </w:t>
      </w:r>
    </w:p>
    <w:p w14:paraId="78D70B2B" w14:textId="77777777" w:rsidR="006555C8" w:rsidRDefault="006555C8" w:rsidP="007D35CA">
      <w:pPr>
        <w:widowControl/>
        <w:suppressAutoHyphens w:val="0"/>
        <w:spacing w:after="120"/>
        <w:jc w:val="both"/>
        <w:rPr>
          <w:rFonts w:ascii="Arial" w:hAnsi="Arial" w:cs="Arial"/>
        </w:rPr>
      </w:pPr>
    </w:p>
    <w:p w14:paraId="381CC15E" w14:textId="4232F696" w:rsidR="00D6155F" w:rsidRPr="00527B75" w:rsidRDefault="00D6155F" w:rsidP="00080FA3">
      <w:pPr>
        <w:pStyle w:val="Ttulo1"/>
        <w:spacing w:before="0"/>
        <w:jc w:val="center"/>
        <w:rPr>
          <w:rFonts w:ascii="Arial" w:hAnsi="Arial" w:cs="Arial"/>
          <w:b/>
          <w:color w:val="auto"/>
          <w:sz w:val="24"/>
          <w:szCs w:val="24"/>
        </w:rPr>
      </w:pPr>
      <w:bookmarkStart w:id="6" w:name="_Toc104906820"/>
      <w:r w:rsidRPr="00527B75">
        <w:rPr>
          <w:rFonts w:ascii="Arial" w:hAnsi="Arial" w:cs="Arial"/>
          <w:b/>
          <w:color w:val="auto"/>
          <w:sz w:val="24"/>
          <w:szCs w:val="24"/>
        </w:rPr>
        <w:lastRenderedPageBreak/>
        <w:t>CLÁUSULA TERCEIRA</w:t>
      </w:r>
    </w:p>
    <w:p w14:paraId="368F7E7D" w14:textId="31222925" w:rsidR="00FD743F"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INGRESSO NA</w:t>
      </w:r>
      <w:r w:rsidR="006555C8">
        <w:rPr>
          <w:rFonts w:ascii="Arial" w:hAnsi="Arial" w:cs="Arial"/>
          <w:b/>
          <w:color w:val="auto"/>
          <w:sz w:val="24"/>
          <w:szCs w:val="24"/>
        </w:rPr>
        <w:t xml:space="preserve"> DISPENSA</w:t>
      </w:r>
      <w:r w:rsidRPr="00527B75">
        <w:rPr>
          <w:rFonts w:ascii="Arial" w:hAnsi="Arial" w:cs="Arial"/>
          <w:b/>
          <w:color w:val="auto"/>
          <w:sz w:val="24"/>
          <w:szCs w:val="24"/>
        </w:rPr>
        <w:t xml:space="preserve"> E</w:t>
      </w:r>
    </w:p>
    <w:p w14:paraId="168D1487" w14:textId="0528F97E"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 xml:space="preserve"> CADASTRAMENTO DA PROPOSTA</w:t>
      </w:r>
      <w:bookmarkEnd w:id="6"/>
      <w:r w:rsidR="006555C8">
        <w:rPr>
          <w:rFonts w:ascii="Arial" w:hAnsi="Arial" w:cs="Arial"/>
          <w:b/>
          <w:color w:val="auto"/>
          <w:sz w:val="24"/>
          <w:szCs w:val="24"/>
        </w:rPr>
        <w:t xml:space="preserve">. </w:t>
      </w:r>
    </w:p>
    <w:p w14:paraId="3D594DDE" w14:textId="06CFB8DE"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O ingresso do fornecedor na dispensa se dará com o cadastramento de sua proposta , na forma deste item.</w:t>
      </w:r>
    </w:p>
    <w:p w14:paraId="260D1AC9" w14:textId="63BF6098"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 xml:space="preserve">Aviso de </w:t>
      </w:r>
      <w:r w:rsidR="006555C8">
        <w:rPr>
          <w:rFonts w:ascii="Arial" w:hAnsi="Arial" w:cs="Arial"/>
          <w:color w:val="000000" w:themeColor="text1"/>
        </w:rPr>
        <w:t>Dispensa</w:t>
      </w:r>
      <w:r w:rsidR="000331F0" w:rsidRPr="00527B75">
        <w:rPr>
          <w:rFonts w:ascii="Arial" w:hAnsi="Arial" w:cs="Arial"/>
          <w:color w:val="000000" w:themeColor="text1"/>
        </w:rPr>
        <w:t xml:space="preserve">, </w:t>
      </w:r>
      <w:r w:rsidR="006555C8">
        <w:rPr>
          <w:rFonts w:ascii="Arial" w:hAnsi="Arial" w:cs="Arial"/>
          <w:color w:val="000000" w:themeColor="text1"/>
        </w:rPr>
        <w:t>enviara</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w:t>
      </w:r>
      <w:r w:rsidR="006555C8">
        <w:rPr>
          <w:rFonts w:ascii="Arial" w:hAnsi="Arial" w:cs="Arial"/>
          <w:color w:val="000000" w:themeColor="text1"/>
        </w:rPr>
        <w:t xml:space="preserve">por meio eletrônico no endereço </w:t>
      </w:r>
      <w:hyperlink r:id="rId10" w:history="1">
        <w:r w:rsidR="006555C8" w:rsidRPr="00532A20">
          <w:rPr>
            <w:rStyle w:val="Hyperlink"/>
            <w:rFonts w:ascii="Arial" w:hAnsi="Arial" w:cs="Arial"/>
          </w:rPr>
          <w:t>licitacao@mardeespanha.mg.gov.br</w:t>
        </w:r>
      </w:hyperlink>
      <w:r w:rsidR="006555C8">
        <w:rPr>
          <w:rFonts w:ascii="Arial" w:hAnsi="Arial" w:cs="Arial"/>
          <w:color w:val="000000" w:themeColor="text1"/>
        </w:rPr>
        <w:t xml:space="preserve"> </w:t>
      </w:r>
      <w:r w:rsidR="00D47E01" w:rsidRPr="00527B75">
        <w:rPr>
          <w:rFonts w:ascii="Arial" w:hAnsi="Arial" w:cs="Arial"/>
          <w:color w:val="000000" w:themeColor="text1"/>
        </w:rPr>
        <w:t xml:space="preserve"> até a data e o 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478A225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 </w:t>
      </w:r>
      <w:r w:rsidR="000331F0" w:rsidRPr="00527B75">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14:paraId="7F3CCAFB" w14:textId="22D8558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3.5. </w:t>
      </w:r>
      <w:r w:rsidR="000331F0" w:rsidRPr="00527B75">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527B75">
        <w:rPr>
          <w:rFonts w:ascii="Arial" w:hAnsi="Arial" w:cs="Arial"/>
        </w:rPr>
        <w:t>12</w:t>
      </w:r>
      <w:r w:rsidR="000F5E52" w:rsidRPr="00527B75">
        <w:rPr>
          <w:rFonts w:ascii="Arial" w:hAnsi="Arial" w:cs="Arial"/>
        </w:rPr>
        <w:t xml:space="preserve"> </w:t>
      </w:r>
      <w:r w:rsidRPr="00527B75">
        <w:rPr>
          <w:rFonts w:ascii="Arial" w:hAnsi="Arial" w:cs="Arial"/>
        </w:rPr>
        <w:t>(</w:t>
      </w:r>
      <w:r w:rsidR="000331F0" w:rsidRPr="00527B75">
        <w:rPr>
          <w:rFonts w:ascii="Arial" w:hAnsi="Arial" w:cs="Arial"/>
        </w:rPr>
        <w:t>doze</w:t>
      </w:r>
      <w:r w:rsidRPr="00527B75">
        <w:rPr>
          <w:rFonts w:ascii="Arial" w:hAnsi="Arial" w:cs="Arial"/>
        </w:rPr>
        <w:t>)</w:t>
      </w:r>
      <w:r w:rsidR="000331F0" w:rsidRPr="00527B75">
        <w:rPr>
          <w:rFonts w:ascii="Arial" w:hAnsi="Arial" w:cs="Arial"/>
        </w:rPr>
        <w:t xml:space="preserve"> meses. </w:t>
      </w:r>
    </w:p>
    <w:p w14:paraId="7DB1EA65" w14:textId="70358373"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3.6. </w:t>
      </w:r>
      <w:r w:rsidR="000331F0" w:rsidRPr="00527B75">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3.7. </w:t>
      </w:r>
      <w:r w:rsidR="000331F0" w:rsidRPr="00527B75">
        <w:rPr>
          <w:rFonts w:ascii="Arial" w:hAnsi="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2115513" w14:textId="2755209E"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t xml:space="preserve">3.8.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arts.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732DB8A6" w14:textId="77777777" w:rsidR="00101FEC" w:rsidRDefault="00D6155F" w:rsidP="00101FEC">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f) </w:t>
      </w:r>
      <w:r w:rsidR="000331F0" w:rsidRPr="00527B75">
        <w:rPr>
          <w:rFonts w:ascii="Arial" w:hAnsi="Arial" w:cs="Arial"/>
          <w:color w:val="000000" w:themeColor="text1"/>
        </w:rPr>
        <w:t xml:space="preserve">que não emprega </w:t>
      </w:r>
      <w:r w:rsidR="000331F0" w:rsidRPr="00E8231C">
        <w:rPr>
          <w:rFonts w:ascii="Arial" w:hAnsi="Arial" w:cs="Arial"/>
          <w:color w:val="000000" w:themeColor="text1"/>
        </w:rPr>
        <w:t>menor de 18 anos em trabalho noturno, perigoso ou insalubre e não emprega menor de 16 anos, salvo menor, a partir de 14 anos, na condição de aprendiz, nos termos do artigo 7°, XXXIII, da Constituição</w:t>
      </w:r>
      <w:r w:rsidR="009518EF" w:rsidRPr="00E8231C">
        <w:rPr>
          <w:rFonts w:ascii="Arial" w:hAnsi="Arial" w:cs="Arial"/>
          <w:color w:val="000000" w:themeColor="text1"/>
        </w:rPr>
        <w:t>.</w:t>
      </w:r>
      <w:bookmarkStart w:id="7" w:name="_Toc104906821"/>
    </w:p>
    <w:p w14:paraId="4822AB07" w14:textId="77777777" w:rsidR="00101FEC" w:rsidRDefault="00101FEC" w:rsidP="00101FEC">
      <w:pPr>
        <w:widowControl/>
        <w:suppressAutoHyphens w:val="0"/>
        <w:spacing w:after="120"/>
        <w:jc w:val="center"/>
        <w:rPr>
          <w:rFonts w:ascii="Arial" w:hAnsi="Arial" w:cs="Arial"/>
          <w:color w:val="000000" w:themeColor="text1"/>
        </w:rPr>
      </w:pPr>
    </w:p>
    <w:p w14:paraId="13825143" w14:textId="77777777" w:rsidR="00101FEC" w:rsidRDefault="00D6155F" w:rsidP="00101FEC">
      <w:pPr>
        <w:widowControl/>
        <w:suppressAutoHyphens w:val="0"/>
        <w:spacing w:after="120"/>
        <w:jc w:val="center"/>
        <w:rPr>
          <w:rFonts w:ascii="Arial" w:hAnsi="Arial" w:cs="Arial"/>
          <w:b/>
        </w:rPr>
      </w:pPr>
      <w:r w:rsidRPr="00E8231C">
        <w:rPr>
          <w:rFonts w:ascii="Arial" w:hAnsi="Arial" w:cs="Arial"/>
          <w:b/>
        </w:rPr>
        <w:t>CLÁUSULA QUARTA</w:t>
      </w:r>
      <w:bookmarkEnd w:id="7"/>
    </w:p>
    <w:p w14:paraId="5CC2239C" w14:textId="77777777" w:rsidR="00101FEC" w:rsidRDefault="00DD4A39" w:rsidP="00101FEC">
      <w:pPr>
        <w:widowControl/>
        <w:suppressAutoHyphens w:val="0"/>
        <w:spacing w:after="120"/>
        <w:jc w:val="center"/>
        <w:rPr>
          <w:rFonts w:ascii="Arial" w:hAnsi="Arial" w:cs="Arial"/>
          <w:b/>
        </w:rPr>
      </w:pPr>
      <w:r w:rsidRPr="00E8231C">
        <w:rPr>
          <w:rFonts w:ascii="Arial" w:hAnsi="Arial" w:cs="Arial"/>
          <w:b/>
        </w:rPr>
        <w:t>JULGAMENTO DAS PROPOSTAS</w:t>
      </w:r>
      <w:bookmarkStart w:id="8" w:name="_Toc104906822"/>
    </w:p>
    <w:p w14:paraId="323D0204" w14:textId="77777777" w:rsidR="00101FEC" w:rsidRDefault="00E8231C" w:rsidP="00101FEC">
      <w:pPr>
        <w:widowControl/>
        <w:suppressAutoHyphens w:val="0"/>
        <w:spacing w:after="120"/>
        <w:jc w:val="both"/>
        <w:rPr>
          <w:rFonts w:ascii="Arial" w:hAnsi="Arial" w:cs="Arial"/>
          <w:color w:val="000000" w:themeColor="text1"/>
          <w:lang w:eastAsia="en-US"/>
        </w:rPr>
      </w:pPr>
      <w:r w:rsidRPr="00E8231C">
        <w:rPr>
          <w:rFonts w:ascii="Arial" w:hAnsi="Arial" w:cs="Arial"/>
          <w:color w:val="000000" w:themeColor="text1"/>
          <w:lang w:eastAsia="en-US"/>
        </w:rPr>
        <w:t>4.1. Recebida as propostas e documentações, será verificada a conformidade da proposta classificada em primeiro lugar quanto à adequação do objeto e à compatibilidade do preço em relação ao estipulado para a contratação.</w:t>
      </w:r>
    </w:p>
    <w:p w14:paraId="13C89C1D" w14:textId="77777777" w:rsidR="00101FEC" w:rsidRDefault="00E8231C" w:rsidP="00101FEC">
      <w:pPr>
        <w:widowControl/>
        <w:suppressAutoHyphens w:val="0"/>
        <w:spacing w:after="120"/>
        <w:jc w:val="both"/>
        <w:rPr>
          <w:rFonts w:ascii="Arial" w:hAnsi="Arial" w:cs="Arial"/>
          <w:color w:val="000000" w:themeColor="text1"/>
          <w:lang w:eastAsia="en-US"/>
        </w:rPr>
      </w:pPr>
      <w:r w:rsidRPr="00E8231C">
        <w:rPr>
          <w:rFonts w:ascii="Arial" w:hAnsi="Arial" w:cs="Arial"/>
          <w:color w:val="000000" w:themeColor="text1"/>
          <w:lang w:eastAsia="en-US"/>
        </w:rPr>
        <w:t>4.2. No caso de o preço da proposta vencedora estar acima do estimado pela Administração, poderá haver a negociação de condições mais vantajosas.</w:t>
      </w:r>
    </w:p>
    <w:p w14:paraId="71297BED" w14:textId="77777777" w:rsidR="00101FEC" w:rsidRDefault="00E8231C" w:rsidP="00101FEC">
      <w:pPr>
        <w:widowControl/>
        <w:suppressAutoHyphens w:val="0"/>
        <w:spacing w:after="120"/>
        <w:jc w:val="both"/>
        <w:rPr>
          <w:rFonts w:ascii="Arial" w:hAnsi="Arial" w:cs="Arial"/>
          <w:color w:val="000000" w:themeColor="text1"/>
          <w:lang w:eastAsia="en-US"/>
        </w:rPr>
      </w:pPr>
      <w:r w:rsidRPr="00E8231C">
        <w:rPr>
          <w:rFonts w:ascii="Arial" w:hAnsi="Arial" w:cs="Arial"/>
          <w:color w:val="000000" w:themeColor="text1"/>
          <w:lang w:eastAsia="en-US"/>
        </w:rPr>
        <w:t>4.3. Neste caso, será encaminhada contraproposta ao fornecedor que tenha apresentado o melhor preço, para que seja obtida melhor proposta com preço compatível ao estimado pela Administração.</w:t>
      </w:r>
    </w:p>
    <w:p w14:paraId="73AB1BAA" w14:textId="77777777" w:rsidR="00101FEC" w:rsidRDefault="00E8231C" w:rsidP="00101FEC">
      <w:pPr>
        <w:widowControl/>
        <w:suppressAutoHyphens w:val="0"/>
        <w:spacing w:after="120"/>
        <w:jc w:val="both"/>
        <w:rPr>
          <w:rFonts w:ascii="Arial" w:hAnsi="Arial" w:cs="Arial"/>
          <w:color w:val="000000" w:themeColor="text1"/>
          <w:lang w:eastAsia="en-US"/>
        </w:rPr>
      </w:pPr>
      <w:r w:rsidRPr="00E8231C">
        <w:rPr>
          <w:rFonts w:ascii="Arial" w:hAnsi="Arial" w:cs="Arial"/>
          <w:color w:val="000000" w:themeColor="text1"/>
          <w:lang w:eastAsia="en-US"/>
        </w:rPr>
        <w:t>4.4. 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095EDAB5" w14:textId="77777777" w:rsidR="00101FEC" w:rsidRDefault="00E8231C" w:rsidP="00101FEC">
      <w:pPr>
        <w:widowControl/>
        <w:suppressAutoHyphens w:val="0"/>
        <w:spacing w:after="120"/>
        <w:jc w:val="both"/>
        <w:rPr>
          <w:rFonts w:ascii="Arial" w:hAnsi="Arial" w:cs="Arial"/>
          <w:color w:val="000000" w:themeColor="text1"/>
          <w:lang w:eastAsia="en-US"/>
        </w:rPr>
      </w:pPr>
      <w:r w:rsidRPr="00E8231C">
        <w:rPr>
          <w:rFonts w:ascii="Arial" w:hAnsi="Arial" w:cs="Arial"/>
          <w:color w:val="000000" w:themeColor="text1"/>
          <w:lang w:eastAsia="en-US"/>
        </w:rPr>
        <w:t>4.5. Em qualquer caso, concluída a negociação, o resultado será registrado na ata do procedimento da dispensa presencial.</w:t>
      </w:r>
    </w:p>
    <w:p w14:paraId="65751D8C" w14:textId="77777777" w:rsidR="00101FEC" w:rsidRDefault="00E8231C" w:rsidP="00101FEC">
      <w:pPr>
        <w:widowControl/>
        <w:suppressAutoHyphens w:val="0"/>
        <w:spacing w:after="120"/>
        <w:jc w:val="both"/>
        <w:rPr>
          <w:rFonts w:ascii="Arial" w:hAnsi="Arial" w:cs="Arial"/>
          <w:color w:val="000000" w:themeColor="text1"/>
          <w:lang w:eastAsia="en-US"/>
        </w:rPr>
      </w:pPr>
      <w:r w:rsidRPr="00E8231C">
        <w:rPr>
          <w:rFonts w:ascii="Arial" w:hAnsi="Arial" w:cs="Arial"/>
          <w:color w:val="000000" w:themeColor="text1"/>
          <w:lang w:eastAsia="en-US"/>
        </w:rPr>
        <w:t>4.6. O prazo de validade da proposta não será inferior a 60 (sessenta) dias, a contar da data de sua apresentação.</w:t>
      </w:r>
    </w:p>
    <w:p w14:paraId="65C0FDE1" w14:textId="77777777" w:rsidR="00101FEC" w:rsidRDefault="00E8231C" w:rsidP="00101FEC">
      <w:pPr>
        <w:widowControl/>
        <w:suppressAutoHyphens w:val="0"/>
        <w:spacing w:after="120"/>
        <w:jc w:val="both"/>
        <w:rPr>
          <w:rFonts w:ascii="Arial" w:hAnsi="Arial" w:cs="Arial"/>
          <w:color w:val="000000" w:themeColor="text1"/>
          <w:lang w:eastAsia="en-US"/>
        </w:rPr>
      </w:pPr>
      <w:r w:rsidRPr="00E8231C">
        <w:rPr>
          <w:rFonts w:ascii="Arial" w:hAnsi="Arial" w:cs="Arial"/>
          <w:color w:val="000000" w:themeColor="text1"/>
          <w:lang w:eastAsia="en-US"/>
        </w:rPr>
        <w:t>4.7. Será desclassif</w:t>
      </w:r>
      <w:r w:rsidR="00101FEC">
        <w:rPr>
          <w:rFonts w:ascii="Arial" w:hAnsi="Arial" w:cs="Arial"/>
          <w:color w:val="000000" w:themeColor="text1"/>
          <w:lang w:eastAsia="en-US"/>
        </w:rPr>
        <w:t>icada a proposta vencedora que:</w:t>
      </w:r>
    </w:p>
    <w:p w14:paraId="485DF45D" w14:textId="77777777" w:rsidR="00101FEC" w:rsidRDefault="00E8231C" w:rsidP="00101FEC">
      <w:pPr>
        <w:widowControl/>
        <w:suppressAutoHyphens w:val="0"/>
        <w:spacing w:after="120"/>
        <w:jc w:val="both"/>
        <w:rPr>
          <w:rFonts w:ascii="Arial" w:hAnsi="Arial" w:cs="Arial"/>
          <w:color w:val="000000" w:themeColor="text1"/>
          <w:lang w:eastAsia="en-US"/>
        </w:rPr>
      </w:pPr>
      <w:r w:rsidRPr="00E8231C">
        <w:rPr>
          <w:rFonts w:ascii="Arial" w:hAnsi="Arial" w:cs="Arial"/>
          <w:color w:val="000000" w:themeColor="text1"/>
          <w:lang w:eastAsia="en-US"/>
        </w:rPr>
        <w:t>a) contiver vícios insanáveis;</w:t>
      </w:r>
    </w:p>
    <w:p w14:paraId="4064CFD6" w14:textId="77777777" w:rsidR="00101FEC" w:rsidRDefault="00E8231C" w:rsidP="00101FEC">
      <w:pPr>
        <w:widowControl/>
        <w:suppressAutoHyphens w:val="0"/>
        <w:spacing w:after="120"/>
        <w:jc w:val="both"/>
        <w:rPr>
          <w:rFonts w:ascii="Arial" w:hAnsi="Arial" w:cs="Arial"/>
          <w:color w:val="000000" w:themeColor="text1"/>
          <w:lang w:eastAsia="en-US"/>
        </w:rPr>
      </w:pPr>
      <w:r w:rsidRPr="00E8231C">
        <w:rPr>
          <w:rFonts w:ascii="Arial" w:hAnsi="Arial" w:cs="Arial"/>
          <w:color w:val="000000" w:themeColor="text1"/>
          <w:lang w:eastAsia="en-US"/>
        </w:rPr>
        <w:t>b) não obedecer às especificações técnicas pormenorizadas neste aviso ou em seus anexos;</w:t>
      </w:r>
    </w:p>
    <w:p w14:paraId="56530003" w14:textId="77777777" w:rsidR="00101FEC" w:rsidRDefault="00E8231C" w:rsidP="00101FEC">
      <w:pPr>
        <w:widowControl/>
        <w:suppressAutoHyphens w:val="0"/>
        <w:spacing w:after="120"/>
        <w:jc w:val="both"/>
        <w:rPr>
          <w:rFonts w:ascii="Arial" w:hAnsi="Arial" w:cs="Arial"/>
          <w:color w:val="000000" w:themeColor="text1"/>
          <w:lang w:eastAsia="en-US"/>
        </w:rPr>
      </w:pPr>
      <w:r w:rsidRPr="00E8231C">
        <w:rPr>
          <w:rFonts w:ascii="Arial" w:hAnsi="Arial" w:cs="Arial"/>
          <w:color w:val="000000" w:themeColor="text1"/>
          <w:lang w:eastAsia="en-US"/>
        </w:rPr>
        <w:t>c) apresentar preços inexequíveis ou permanecerem acima do preço máximo definido para a contratação;</w:t>
      </w:r>
    </w:p>
    <w:p w14:paraId="038AB94E" w14:textId="77777777" w:rsidR="00101FEC" w:rsidRDefault="00E8231C" w:rsidP="00101FEC">
      <w:pPr>
        <w:widowControl/>
        <w:suppressAutoHyphens w:val="0"/>
        <w:spacing w:after="120"/>
        <w:jc w:val="both"/>
        <w:rPr>
          <w:rFonts w:ascii="Arial" w:hAnsi="Arial" w:cs="Arial"/>
          <w:color w:val="000000" w:themeColor="text1"/>
          <w:lang w:eastAsia="en-US"/>
        </w:rPr>
      </w:pPr>
      <w:r w:rsidRPr="00E8231C">
        <w:rPr>
          <w:rFonts w:ascii="Arial" w:hAnsi="Arial" w:cs="Arial"/>
          <w:color w:val="000000" w:themeColor="text1"/>
          <w:lang w:eastAsia="en-US"/>
        </w:rPr>
        <w:t>d) não tiverem sua exequibilidade demonstrada, quando exigido pela Administração;</w:t>
      </w:r>
    </w:p>
    <w:p w14:paraId="5E86E13F" w14:textId="77777777" w:rsidR="00101FEC" w:rsidRDefault="00E8231C" w:rsidP="00101FEC">
      <w:pPr>
        <w:widowControl/>
        <w:suppressAutoHyphens w:val="0"/>
        <w:spacing w:after="120"/>
        <w:jc w:val="both"/>
        <w:rPr>
          <w:rFonts w:ascii="Arial" w:hAnsi="Arial" w:cs="Arial"/>
          <w:color w:val="000000" w:themeColor="text1"/>
          <w:lang w:eastAsia="en-US"/>
        </w:rPr>
      </w:pPr>
      <w:r w:rsidRPr="00E8231C">
        <w:rPr>
          <w:rFonts w:ascii="Arial" w:hAnsi="Arial" w:cs="Arial"/>
          <w:color w:val="000000" w:themeColor="text1"/>
          <w:lang w:eastAsia="en-US"/>
        </w:rPr>
        <w:t>e) apresentar desconformidade com quaisquer outras exigências deste aviso ou seus anexos, desde que insanável.</w:t>
      </w:r>
    </w:p>
    <w:p w14:paraId="1522D2C3" w14:textId="777C15F6" w:rsidR="00E8231C" w:rsidRPr="00E8231C" w:rsidRDefault="00E8231C" w:rsidP="00101FEC">
      <w:pPr>
        <w:widowControl/>
        <w:suppressAutoHyphens w:val="0"/>
        <w:spacing w:after="120"/>
        <w:jc w:val="both"/>
        <w:rPr>
          <w:rFonts w:ascii="Arial" w:hAnsi="Arial" w:cs="Arial"/>
          <w:color w:val="000000" w:themeColor="text1"/>
          <w:lang w:eastAsia="en-US"/>
        </w:rPr>
      </w:pPr>
      <w:r w:rsidRPr="00E8231C">
        <w:rPr>
          <w:rFonts w:ascii="Arial" w:hAnsi="Arial" w:cs="Arial"/>
          <w:color w:val="000000" w:themeColor="text1"/>
          <w:lang w:eastAsia="en-US"/>
        </w:rPr>
        <w:t>4.8. Quando o fornecedor não conseguir comprovar que possui ou possuirá recursos suficientes para executar a contento o objeto, será considerada inexequível a proposta de preços ou menor lance que:</w:t>
      </w:r>
    </w:p>
    <w:p w14:paraId="73FC3869" w14:textId="77777777" w:rsidR="00E8231C" w:rsidRPr="00E8231C" w:rsidRDefault="00E8231C" w:rsidP="00E8231C">
      <w:pPr>
        <w:pStyle w:val="Ttulo1"/>
        <w:spacing w:before="0"/>
        <w:jc w:val="both"/>
        <w:rPr>
          <w:rFonts w:ascii="Arial" w:eastAsia="SimSun" w:hAnsi="Arial" w:cs="Arial"/>
          <w:color w:val="000000" w:themeColor="text1"/>
          <w:kern w:val="2"/>
          <w:sz w:val="24"/>
          <w:szCs w:val="24"/>
          <w:lang w:eastAsia="en-US" w:bidi="hi-IN"/>
        </w:rPr>
      </w:pPr>
    </w:p>
    <w:p w14:paraId="2E0D0F7A" w14:textId="77777777" w:rsidR="00E8231C" w:rsidRPr="00E8231C" w:rsidRDefault="00E8231C" w:rsidP="00E8231C">
      <w:pPr>
        <w:pStyle w:val="Ttulo1"/>
        <w:spacing w:before="0"/>
        <w:jc w:val="both"/>
        <w:rPr>
          <w:rFonts w:ascii="Arial" w:eastAsia="SimSun" w:hAnsi="Arial" w:cs="Arial"/>
          <w:color w:val="000000" w:themeColor="text1"/>
          <w:kern w:val="2"/>
          <w:sz w:val="24"/>
          <w:szCs w:val="24"/>
          <w:lang w:eastAsia="en-US" w:bidi="hi-IN"/>
        </w:rPr>
      </w:pPr>
      <w:r w:rsidRPr="00E8231C">
        <w:rPr>
          <w:rFonts w:ascii="Arial" w:eastAsia="SimSun" w:hAnsi="Arial" w:cs="Arial"/>
          <w:color w:val="000000" w:themeColor="text1"/>
          <w:kern w:val="2"/>
          <w:sz w:val="24"/>
          <w:szCs w:val="24"/>
          <w:lang w:eastAsia="en-US" w:bidi="hi-IN"/>
        </w:rPr>
        <w:t>a)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4617948F" w14:textId="77777777" w:rsidR="00E8231C" w:rsidRPr="00E8231C" w:rsidRDefault="00E8231C" w:rsidP="00E8231C">
      <w:pPr>
        <w:pStyle w:val="Ttulo1"/>
        <w:spacing w:before="0"/>
        <w:jc w:val="both"/>
        <w:rPr>
          <w:rFonts w:ascii="Arial" w:eastAsia="SimSun" w:hAnsi="Arial" w:cs="Arial"/>
          <w:color w:val="000000" w:themeColor="text1"/>
          <w:kern w:val="2"/>
          <w:sz w:val="24"/>
          <w:szCs w:val="24"/>
          <w:lang w:eastAsia="en-US" w:bidi="hi-IN"/>
        </w:rPr>
      </w:pPr>
    </w:p>
    <w:p w14:paraId="11AB189B" w14:textId="77777777" w:rsidR="00E8231C" w:rsidRPr="00E8231C" w:rsidRDefault="00E8231C" w:rsidP="00E8231C">
      <w:pPr>
        <w:pStyle w:val="Ttulo1"/>
        <w:spacing w:before="0"/>
        <w:jc w:val="both"/>
        <w:rPr>
          <w:rFonts w:ascii="Arial" w:eastAsia="SimSun" w:hAnsi="Arial" w:cs="Arial"/>
          <w:color w:val="000000" w:themeColor="text1"/>
          <w:kern w:val="2"/>
          <w:sz w:val="24"/>
          <w:szCs w:val="24"/>
          <w:lang w:eastAsia="en-US" w:bidi="hi-IN"/>
        </w:rPr>
      </w:pPr>
      <w:r w:rsidRPr="00E8231C">
        <w:rPr>
          <w:rFonts w:ascii="Arial" w:eastAsia="SimSun" w:hAnsi="Arial" w:cs="Arial"/>
          <w:color w:val="000000" w:themeColor="text1"/>
          <w:kern w:val="2"/>
          <w:sz w:val="24"/>
          <w:szCs w:val="24"/>
          <w:lang w:eastAsia="en-US" w:bidi="hi-IN"/>
        </w:rPr>
        <w:t>b) apresentar um ou mais valores da planilha de custo que sejam inferiores àqueles fixados em instrumentos de caráter normativo obrigatório, tais como leis, medidas provisórias e convenções coletivas de trabalho vigentes.</w:t>
      </w:r>
    </w:p>
    <w:p w14:paraId="6BDB9FF0" w14:textId="77777777" w:rsidR="00E8231C" w:rsidRPr="00E8231C" w:rsidRDefault="00E8231C" w:rsidP="00E8231C">
      <w:pPr>
        <w:pStyle w:val="Ttulo1"/>
        <w:spacing w:before="0"/>
        <w:jc w:val="both"/>
        <w:rPr>
          <w:rFonts w:ascii="Arial" w:eastAsia="SimSun" w:hAnsi="Arial" w:cs="Arial"/>
          <w:color w:val="000000" w:themeColor="text1"/>
          <w:kern w:val="2"/>
          <w:sz w:val="24"/>
          <w:szCs w:val="24"/>
          <w:lang w:eastAsia="en-US" w:bidi="hi-IN"/>
        </w:rPr>
      </w:pPr>
    </w:p>
    <w:p w14:paraId="6393ABC7" w14:textId="77777777" w:rsidR="00E8231C" w:rsidRPr="00E8231C" w:rsidRDefault="00E8231C" w:rsidP="00E8231C">
      <w:pPr>
        <w:pStyle w:val="Ttulo1"/>
        <w:spacing w:before="0"/>
        <w:jc w:val="both"/>
        <w:rPr>
          <w:rFonts w:ascii="Arial" w:eastAsia="SimSun" w:hAnsi="Arial" w:cs="Arial"/>
          <w:color w:val="000000" w:themeColor="text1"/>
          <w:kern w:val="2"/>
          <w:sz w:val="24"/>
          <w:szCs w:val="24"/>
          <w:lang w:eastAsia="en-US" w:bidi="hi-IN"/>
        </w:rPr>
      </w:pPr>
      <w:r w:rsidRPr="00E8231C">
        <w:rPr>
          <w:rFonts w:ascii="Arial" w:eastAsia="SimSun" w:hAnsi="Arial" w:cs="Arial"/>
          <w:color w:val="000000" w:themeColor="text1"/>
          <w:kern w:val="2"/>
          <w:sz w:val="24"/>
          <w:szCs w:val="24"/>
          <w:lang w:eastAsia="en-US" w:bidi="hi-IN"/>
        </w:rPr>
        <w:t xml:space="preserve">4.9. Se houver indícios de inexequibilidade da proposta de preço, ou em caso da necessidade de esclarecimentos complementares, poderão ser efetuadas diligências, para que a empresa comprove a exequibilidade da proposta.  </w:t>
      </w:r>
    </w:p>
    <w:p w14:paraId="3331D938" w14:textId="77777777" w:rsidR="00E8231C" w:rsidRPr="00E8231C" w:rsidRDefault="00E8231C" w:rsidP="00E8231C">
      <w:pPr>
        <w:pStyle w:val="Ttulo1"/>
        <w:spacing w:before="0"/>
        <w:jc w:val="both"/>
        <w:rPr>
          <w:rFonts w:ascii="Arial" w:eastAsia="SimSun" w:hAnsi="Arial" w:cs="Arial"/>
          <w:color w:val="000000" w:themeColor="text1"/>
          <w:kern w:val="2"/>
          <w:sz w:val="24"/>
          <w:szCs w:val="24"/>
          <w:lang w:eastAsia="en-US" w:bidi="hi-IN"/>
        </w:rPr>
      </w:pPr>
    </w:p>
    <w:p w14:paraId="1A6710B6" w14:textId="77777777" w:rsidR="00E8231C" w:rsidRPr="00E8231C" w:rsidRDefault="00E8231C" w:rsidP="00E8231C">
      <w:pPr>
        <w:pStyle w:val="Ttulo1"/>
        <w:spacing w:before="0"/>
        <w:jc w:val="both"/>
        <w:rPr>
          <w:rFonts w:ascii="Arial" w:eastAsia="SimSun" w:hAnsi="Arial" w:cs="Arial"/>
          <w:color w:val="000000" w:themeColor="text1"/>
          <w:kern w:val="2"/>
          <w:sz w:val="24"/>
          <w:szCs w:val="24"/>
          <w:lang w:eastAsia="en-US" w:bidi="hi-IN"/>
        </w:rPr>
      </w:pPr>
      <w:r w:rsidRPr="00E8231C">
        <w:rPr>
          <w:rFonts w:ascii="Arial" w:eastAsia="SimSun" w:hAnsi="Arial" w:cs="Arial"/>
          <w:color w:val="000000" w:themeColor="text1"/>
          <w:kern w:val="2"/>
          <w:sz w:val="24"/>
          <w:szCs w:val="24"/>
          <w:lang w:eastAsia="en-US" w:bidi="hi-IN"/>
        </w:rPr>
        <w:t>4.10. Erros no preenchimento da planilha não constituem motivo para a desclassificação da proposta. A planilha poderá́ ser ajustada pelo fornecedor, no prazo indicado pelo sistema, desde que não haja majoração do preço.</w:t>
      </w:r>
    </w:p>
    <w:p w14:paraId="7EF8E803" w14:textId="77777777" w:rsidR="00E8231C" w:rsidRPr="00E8231C" w:rsidRDefault="00E8231C" w:rsidP="00E8231C">
      <w:pPr>
        <w:pStyle w:val="Ttulo1"/>
        <w:spacing w:before="0"/>
        <w:jc w:val="both"/>
        <w:rPr>
          <w:rFonts w:ascii="Arial" w:eastAsia="SimSun" w:hAnsi="Arial" w:cs="Arial"/>
          <w:color w:val="000000" w:themeColor="text1"/>
          <w:kern w:val="2"/>
          <w:sz w:val="24"/>
          <w:szCs w:val="24"/>
          <w:lang w:eastAsia="en-US" w:bidi="hi-IN"/>
        </w:rPr>
      </w:pPr>
    </w:p>
    <w:p w14:paraId="2DE9A963" w14:textId="77777777" w:rsidR="00E8231C" w:rsidRPr="00E8231C" w:rsidRDefault="00E8231C" w:rsidP="00E8231C">
      <w:pPr>
        <w:pStyle w:val="Ttulo1"/>
        <w:spacing w:before="0"/>
        <w:jc w:val="both"/>
        <w:rPr>
          <w:rFonts w:ascii="Arial" w:eastAsia="SimSun" w:hAnsi="Arial" w:cs="Arial"/>
          <w:color w:val="000000" w:themeColor="text1"/>
          <w:kern w:val="2"/>
          <w:sz w:val="24"/>
          <w:szCs w:val="24"/>
          <w:lang w:eastAsia="en-US" w:bidi="hi-IN"/>
        </w:rPr>
      </w:pPr>
      <w:r w:rsidRPr="00E8231C">
        <w:rPr>
          <w:rFonts w:ascii="Arial" w:eastAsia="SimSun" w:hAnsi="Arial" w:cs="Arial"/>
          <w:color w:val="000000" w:themeColor="text1"/>
          <w:kern w:val="2"/>
          <w:sz w:val="24"/>
          <w:szCs w:val="24"/>
          <w:lang w:eastAsia="en-US" w:bidi="hi-IN"/>
        </w:rPr>
        <w:t>4.10.1. O ajuste de que trata este dispositivo se limita a sanar erros ou falhas que não alterem a substância das propostas;</w:t>
      </w:r>
    </w:p>
    <w:p w14:paraId="7813FCD3" w14:textId="77777777" w:rsidR="00E8231C" w:rsidRPr="00E8231C" w:rsidRDefault="00E8231C" w:rsidP="00E8231C">
      <w:pPr>
        <w:pStyle w:val="Ttulo1"/>
        <w:spacing w:before="0"/>
        <w:jc w:val="both"/>
        <w:rPr>
          <w:rFonts w:ascii="Arial" w:eastAsia="SimSun" w:hAnsi="Arial" w:cs="Arial"/>
          <w:color w:val="000000" w:themeColor="text1"/>
          <w:kern w:val="2"/>
          <w:sz w:val="24"/>
          <w:szCs w:val="24"/>
          <w:lang w:eastAsia="en-US" w:bidi="hi-IN"/>
        </w:rPr>
      </w:pPr>
    </w:p>
    <w:p w14:paraId="31D71DE5" w14:textId="77777777" w:rsidR="00E8231C" w:rsidRPr="00E8231C" w:rsidRDefault="00E8231C" w:rsidP="00E8231C">
      <w:pPr>
        <w:pStyle w:val="Ttulo1"/>
        <w:spacing w:before="0"/>
        <w:jc w:val="both"/>
        <w:rPr>
          <w:rFonts w:ascii="Arial" w:eastAsia="SimSun" w:hAnsi="Arial" w:cs="Arial"/>
          <w:color w:val="000000" w:themeColor="text1"/>
          <w:kern w:val="2"/>
          <w:sz w:val="24"/>
          <w:szCs w:val="24"/>
          <w:lang w:eastAsia="en-US" w:bidi="hi-IN"/>
        </w:rPr>
      </w:pPr>
      <w:r w:rsidRPr="00E8231C">
        <w:rPr>
          <w:rFonts w:ascii="Arial" w:eastAsia="SimSun" w:hAnsi="Arial" w:cs="Arial"/>
          <w:color w:val="000000" w:themeColor="text1"/>
          <w:kern w:val="2"/>
          <w:sz w:val="24"/>
          <w:szCs w:val="24"/>
          <w:lang w:eastAsia="en-US" w:bidi="hi-IN"/>
        </w:rPr>
        <w:t>4.10.2. Considera-se erro no preenchimento da planilha passível de correção a indicação de recolhimento de impostos e contribuições na forma do Simples Nacional, quando não cabível esse regime.</w:t>
      </w:r>
    </w:p>
    <w:p w14:paraId="24A29BC1" w14:textId="77777777" w:rsidR="00E8231C" w:rsidRPr="00E8231C" w:rsidRDefault="00E8231C" w:rsidP="00E8231C">
      <w:pPr>
        <w:pStyle w:val="Ttulo1"/>
        <w:spacing w:before="0"/>
        <w:jc w:val="both"/>
        <w:rPr>
          <w:rFonts w:ascii="Arial" w:eastAsia="SimSun" w:hAnsi="Arial" w:cs="Arial"/>
          <w:color w:val="000000" w:themeColor="text1"/>
          <w:kern w:val="2"/>
          <w:sz w:val="24"/>
          <w:szCs w:val="24"/>
          <w:lang w:eastAsia="en-US" w:bidi="hi-IN"/>
        </w:rPr>
      </w:pPr>
    </w:p>
    <w:p w14:paraId="0D3E127C" w14:textId="77777777" w:rsidR="00E8231C" w:rsidRPr="00E8231C" w:rsidRDefault="00E8231C" w:rsidP="00E8231C">
      <w:pPr>
        <w:pStyle w:val="Ttulo1"/>
        <w:spacing w:before="0"/>
        <w:jc w:val="both"/>
        <w:rPr>
          <w:rFonts w:ascii="Arial" w:eastAsia="SimSun" w:hAnsi="Arial" w:cs="Arial"/>
          <w:color w:val="000000" w:themeColor="text1"/>
          <w:kern w:val="2"/>
          <w:sz w:val="24"/>
          <w:szCs w:val="24"/>
          <w:lang w:eastAsia="en-US" w:bidi="hi-IN"/>
        </w:rPr>
      </w:pPr>
      <w:r w:rsidRPr="00E8231C">
        <w:rPr>
          <w:rFonts w:ascii="Arial" w:eastAsia="SimSun" w:hAnsi="Arial" w:cs="Arial"/>
          <w:color w:val="000000" w:themeColor="text1"/>
          <w:kern w:val="2"/>
          <w:sz w:val="24"/>
          <w:szCs w:val="24"/>
          <w:lang w:eastAsia="en-US" w:bidi="hi-IN"/>
        </w:rPr>
        <w:t>4.11. Para fins de análise da proposta quanto ao cumprimento das especificações do objeto, poderá ser colhida a manifestação escrita do setor requisitante do serviço ou da área especializada no objeto.</w:t>
      </w:r>
    </w:p>
    <w:p w14:paraId="2157CA95" w14:textId="77777777" w:rsidR="00E8231C" w:rsidRPr="00E8231C" w:rsidRDefault="00E8231C" w:rsidP="00E8231C">
      <w:pPr>
        <w:pStyle w:val="Ttulo1"/>
        <w:spacing w:before="0"/>
        <w:jc w:val="both"/>
        <w:rPr>
          <w:rFonts w:ascii="Arial" w:eastAsia="SimSun" w:hAnsi="Arial" w:cs="Arial"/>
          <w:color w:val="000000" w:themeColor="text1"/>
          <w:kern w:val="2"/>
          <w:sz w:val="24"/>
          <w:szCs w:val="24"/>
          <w:lang w:eastAsia="en-US" w:bidi="hi-IN"/>
        </w:rPr>
      </w:pPr>
    </w:p>
    <w:p w14:paraId="40037E0F" w14:textId="77777777" w:rsidR="00E8231C" w:rsidRPr="00E8231C" w:rsidRDefault="00E8231C" w:rsidP="00E8231C">
      <w:pPr>
        <w:pStyle w:val="Ttulo1"/>
        <w:spacing w:before="0"/>
        <w:jc w:val="both"/>
        <w:rPr>
          <w:rFonts w:ascii="Arial" w:eastAsia="SimSun" w:hAnsi="Arial" w:cs="Arial"/>
          <w:color w:val="000000" w:themeColor="text1"/>
          <w:kern w:val="2"/>
          <w:sz w:val="24"/>
          <w:szCs w:val="24"/>
          <w:lang w:eastAsia="en-US" w:bidi="hi-IN"/>
        </w:rPr>
      </w:pPr>
      <w:r w:rsidRPr="00E8231C">
        <w:rPr>
          <w:rFonts w:ascii="Arial" w:eastAsia="SimSun" w:hAnsi="Arial" w:cs="Arial"/>
          <w:color w:val="000000" w:themeColor="text1"/>
          <w:kern w:val="2"/>
          <w:sz w:val="24"/>
          <w:szCs w:val="24"/>
          <w:lang w:eastAsia="en-US" w:bidi="hi-IN"/>
        </w:rPr>
        <w:t>4.12. Se a proposta for desclassificada, será examinada a proposta subsequente, e, assim sucessivamente, na ordem de classificação.</w:t>
      </w:r>
    </w:p>
    <w:p w14:paraId="6107EDAC" w14:textId="77777777" w:rsidR="00E8231C" w:rsidRPr="00E8231C" w:rsidRDefault="00E8231C" w:rsidP="00E8231C">
      <w:pPr>
        <w:pStyle w:val="Ttulo1"/>
        <w:spacing w:before="0"/>
        <w:jc w:val="both"/>
        <w:rPr>
          <w:rFonts w:ascii="Arial" w:eastAsia="SimSun" w:hAnsi="Arial" w:cs="Arial"/>
          <w:color w:val="000000" w:themeColor="text1"/>
          <w:kern w:val="2"/>
          <w:sz w:val="24"/>
          <w:szCs w:val="24"/>
          <w:lang w:eastAsia="en-US" w:bidi="hi-IN"/>
        </w:rPr>
      </w:pPr>
      <w:r w:rsidRPr="00E8231C">
        <w:rPr>
          <w:rFonts w:ascii="Arial" w:eastAsia="SimSun" w:hAnsi="Arial" w:cs="Arial"/>
          <w:color w:val="000000" w:themeColor="text1"/>
          <w:kern w:val="2"/>
          <w:sz w:val="24"/>
          <w:szCs w:val="24"/>
          <w:lang w:eastAsia="en-US" w:bidi="hi-IN"/>
        </w:rPr>
        <w:t>4.13. Havendo necessidade, a sessão será suspensa, informando-se a nova data e horário para a sua continuidade.</w:t>
      </w:r>
    </w:p>
    <w:p w14:paraId="0835D2BA" w14:textId="77777777" w:rsidR="00E8231C" w:rsidRPr="00E8231C" w:rsidRDefault="00E8231C" w:rsidP="00E8231C">
      <w:pPr>
        <w:pStyle w:val="Ttulo1"/>
        <w:spacing w:before="0"/>
        <w:jc w:val="both"/>
        <w:rPr>
          <w:rFonts w:ascii="Arial" w:eastAsia="SimSun" w:hAnsi="Arial" w:cs="Arial"/>
          <w:color w:val="000000" w:themeColor="text1"/>
          <w:kern w:val="2"/>
          <w:sz w:val="24"/>
          <w:szCs w:val="24"/>
          <w:lang w:eastAsia="en-US" w:bidi="hi-IN"/>
        </w:rPr>
      </w:pPr>
    </w:p>
    <w:p w14:paraId="13E1EAFC" w14:textId="2347FF35" w:rsidR="00E8231C" w:rsidRDefault="00E8231C" w:rsidP="00E8231C">
      <w:pPr>
        <w:pStyle w:val="Ttulo1"/>
        <w:spacing w:before="0"/>
        <w:jc w:val="both"/>
        <w:rPr>
          <w:rFonts w:ascii="Arial" w:eastAsia="SimSun" w:hAnsi="Arial" w:cs="Arial"/>
          <w:color w:val="000000" w:themeColor="text1"/>
          <w:kern w:val="2"/>
          <w:sz w:val="24"/>
          <w:szCs w:val="24"/>
          <w:lang w:eastAsia="en-US" w:bidi="hi-IN"/>
        </w:rPr>
      </w:pPr>
      <w:r w:rsidRPr="00E8231C">
        <w:rPr>
          <w:rFonts w:ascii="Arial" w:eastAsia="SimSun" w:hAnsi="Arial" w:cs="Arial"/>
          <w:color w:val="000000" w:themeColor="text1"/>
          <w:kern w:val="2"/>
          <w:sz w:val="24"/>
          <w:szCs w:val="24"/>
          <w:lang w:eastAsia="en-US" w:bidi="hi-IN"/>
        </w:rPr>
        <w:t xml:space="preserve">4.14. Encerrada a análise quanto à aceitação da proposta, se iniciará a fase de habilitação, observado o disposto neste Aviso de Contratação Direta. </w:t>
      </w:r>
    </w:p>
    <w:p w14:paraId="1C165B5D" w14:textId="77777777" w:rsidR="00E8231C" w:rsidRPr="00E8231C" w:rsidRDefault="00E8231C" w:rsidP="00E8231C">
      <w:pPr>
        <w:rPr>
          <w:lang w:eastAsia="en-US"/>
        </w:rPr>
      </w:pPr>
    </w:p>
    <w:bookmarkEnd w:id="8"/>
    <w:p w14:paraId="6A724F25" w14:textId="77777777" w:rsidR="00E8231C" w:rsidRPr="00E8231C" w:rsidRDefault="00E8231C" w:rsidP="00E8231C">
      <w:pPr>
        <w:jc w:val="center"/>
        <w:rPr>
          <w:rFonts w:ascii="Arial" w:eastAsiaTheme="majorEastAsia" w:hAnsi="Arial" w:cs="Arial"/>
          <w:b/>
          <w:kern w:val="0"/>
          <w:lang w:eastAsia="pt-BR" w:bidi="ar-SA"/>
        </w:rPr>
      </w:pPr>
      <w:r w:rsidRPr="00E8231C">
        <w:rPr>
          <w:rFonts w:ascii="Arial" w:eastAsiaTheme="majorEastAsia" w:hAnsi="Arial" w:cs="Arial"/>
          <w:b/>
          <w:kern w:val="0"/>
          <w:lang w:eastAsia="pt-BR" w:bidi="ar-SA"/>
        </w:rPr>
        <w:t>CLÁUSULA QUINTA</w:t>
      </w:r>
    </w:p>
    <w:p w14:paraId="51027CF3" w14:textId="1552EE45" w:rsidR="00F233E0" w:rsidRDefault="00E8231C" w:rsidP="00E8231C">
      <w:pPr>
        <w:jc w:val="center"/>
        <w:rPr>
          <w:rFonts w:ascii="Arial" w:eastAsiaTheme="majorEastAsia" w:hAnsi="Arial" w:cs="Arial"/>
          <w:b/>
          <w:kern w:val="0"/>
          <w:lang w:eastAsia="pt-BR" w:bidi="ar-SA"/>
        </w:rPr>
      </w:pPr>
      <w:r w:rsidRPr="00E8231C">
        <w:rPr>
          <w:rFonts w:ascii="Arial" w:eastAsiaTheme="majorEastAsia" w:hAnsi="Arial" w:cs="Arial"/>
          <w:b/>
          <w:kern w:val="0"/>
          <w:lang w:eastAsia="pt-BR" w:bidi="ar-SA"/>
        </w:rPr>
        <w:t>HABILITAÇÃO</w:t>
      </w:r>
    </w:p>
    <w:p w14:paraId="298B8EB5" w14:textId="77777777" w:rsidR="00E8231C" w:rsidRPr="00F233E0" w:rsidRDefault="00E8231C" w:rsidP="00E8231C">
      <w:pPr>
        <w:jc w:val="center"/>
        <w:rPr>
          <w:lang w:eastAsia="pt-BR" w:bidi="ar-SA"/>
        </w:rPr>
      </w:pPr>
    </w:p>
    <w:p w14:paraId="77C5F5D1" w14:textId="77777777" w:rsidR="00A347DF" w:rsidRPr="00A347DF" w:rsidRDefault="00A347DF" w:rsidP="00A347DF">
      <w:pPr>
        <w:autoSpaceDE w:val="0"/>
        <w:jc w:val="both"/>
        <w:rPr>
          <w:rFonts w:ascii="Arial" w:eastAsia="Times New Roman" w:hAnsi="Arial" w:cs="Arial"/>
          <w:kern w:val="0"/>
          <w:lang w:val="pt-PT" w:eastAsia="zh-CN" w:bidi="ar-SA"/>
        </w:rPr>
      </w:pPr>
      <w:bookmarkStart w:id="9" w:name="_Toc104906823"/>
      <w:r w:rsidRPr="00A347DF">
        <w:rPr>
          <w:rFonts w:ascii="Arial" w:hAnsi="Arial" w:cs="Arial"/>
          <w:lang w:val="pt-PT"/>
        </w:rPr>
        <w:t>5.1. Os documentos a serem exigidos para fins de habilitação constam do ANEXO I – DOCUMENTAÇÃO EXIGIDA PARA HABILITAÇÃO deste aviso e deverão ser encaminhados junto com o email contendo as propostas.</w:t>
      </w:r>
    </w:p>
    <w:p w14:paraId="00744485" w14:textId="77777777" w:rsidR="00A347DF" w:rsidRPr="00A347DF" w:rsidRDefault="00A347DF" w:rsidP="00A347DF">
      <w:pPr>
        <w:autoSpaceDE w:val="0"/>
        <w:jc w:val="both"/>
        <w:rPr>
          <w:rFonts w:ascii="Arial" w:hAnsi="Arial" w:cs="Arial"/>
          <w:lang w:val="pt-PT"/>
        </w:rPr>
      </w:pPr>
    </w:p>
    <w:p w14:paraId="077563E2"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 xml:space="preserve">5.2. Como condição prévia ao exame da documentação de habilitação do fornecedor detentor da proposta classificada em primeiro lugar, será verificado o eventual descumprimento das condições de participação, especialmente quanto à existência de </w:t>
      </w:r>
      <w:r w:rsidRPr="00A347DF">
        <w:rPr>
          <w:rFonts w:ascii="Arial" w:hAnsi="Arial" w:cs="Arial"/>
          <w:lang w:val="pt-PT"/>
        </w:rPr>
        <w:lastRenderedPageBreak/>
        <w:t xml:space="preserve">sanção que impeça a participação no certame ou a futura contratação, mediante a consulta aos seguintes cadastros:  </w:t>
      </w:r>
    </w:p>
    <w:p w14:paraId="3D85861B" w14:textId="77777777" w:rsidR="00A347DF" w:rsidRPr="00A347DF" w:rsidRDefault="00A347DF" w:rsidP="00A347DF">
      <w:pPr>
        <w:autoSpaceDE w:val="0"/>
        <w:jc w:val="both"/>
        <w:rPr>
          <w:rFonts w:ascii="Arial" w:hAnsi="Arial" w:cs="Arial"/>
          <w:lang w:val="pt-PT"/>
        </w:rPr>
      </w:pPr>
    </w:p>
    <w:p w14:paraId="46769735"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a) Cadastro Nacional de Empresas Inidôneas e Suspensas - CEIS, mantido pela Controladoria-Geral da União (</w:t>
      </w:r>
      <w:hyperlink r:id="rId11" w:history="1">
        <w:r w:rsidRPr="00A347DF">
          <w:rPr>
            <w:rStyle w:val="Hyperlink"/>
            <w:rFonts w:ascii="Arial" w:hAnsi="Arial" w:cs="Arial"/>
            <w:color w:val="2E74B5"/>
            <w:lang w:val="pt-PT"/>
          </w:rPr>
          <w:t>https://portaldatransparencia.gov.br/sancoes/consulta?cadastro=1&amp;ordenarPor=nomeSancionado&amp;direcao=asc</w:t>
        </w:r>
      </w:hyperlink>
      <w:r w:rsidRPr="00A347DF">
        <w:rPr>
          <w:rFonts w:ascii="Arial" w:hAnsi="Arial" w:cs="Arial"/>
          <w:lang w:val="pt-PT"/>
        </w:rPr>
        <w:t>);</w:t>
      </w:r>
    </w:p>
    <w:p w14:paraId="4E93A2DF"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 xml:space="preserve">  </w:t>
      </w:r>
    </w:p>
    <w:p w14:paraId="10DC1DF4"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b) Cadastro Nacional de Condenações Cíveis por Atos de Improbidade Administrativa, mantido pelo Conselho Nacional de Justiça (</w:t>
      </w:r>
      <w:hyperlink r:id="rId12" w:history="1">
        <w:r w:rsidRPr="00A347DF">
          <w:rPr>
            <w:rStyle w:val="Hyperlink"/>
            <w:rFonts w:ascii="Arial" w:hAnsi="Arial" w:cs="Arial"/>
            <w:color w:val="2E74B5"/>
            <w:lang w:val="pt-PT"/>
          </w:rPr>
          <w:t>www.cnj.jus.br/improbidade_adm/consultar_requerido.php</w:t>
        </w:r>
      </w:hyperlink>
      <w:r w:rsidRPr="00A347DF">
        <w:rPr>
          <w:rFonts w:ascii="Arial" w:hAnsi="Arial" w:cs="Arial"/>
          <w:lang w:val="pt-PT"/>
        </w:rPr>
        <w:t>).</w:t>
      </w:r>
    </w:p>
    <w:p w14:paraId="6775E46B"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 xml:space="preserve">  </w:t>
      </w:r>
    </w:p>
    <w:p w14:paraId="30C8C15A"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5.3. A consulta aos cadastros será realizada em nome da empresa fornecedora e também de seu sócio majoritário, por força do artigo 12 da Lei n° 8.429/92, que prevê, dentre as sanções impostas ao responsável pela prática de ato de improbidade administrativa, a proibição de contratar com o Poder Público, inclusive por intermédio de pessoa jurídica da qual seja sócio majoritário.</w:t>
      </w:r>
    </w:p>
    <w:p w14:paraId="20AE636D" w14:textId="77777777" w:rsidR="00A347DF" w:rsidRPr="00A347DF" w:rsidRDefault="00A347DF" w:rsidP="00A347DF">
      <w:pPr>
        <w:autoSpaceDE w:val="0"/>
        <w:jc w:val="both"/>
        <w:rPr>
          <w:rFonts w:ascii="Arial" w:hAnsi="Arial" w:cs="Arial"/>
          <w:lang w:val="pt-PT"/>
        </w:rPr>
      </w:pPr>
    </w:p>
    <w:p w14:paraId="5D291C3F"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5.4. Caso conste na Consulta de Situação do Fornecedor a existência de Ocorrências Impeditivas Indiretas, o gestor diligenciará para verificar se houve fraude por parte das empresas apontadas no Relatório de Ocorrências Impeditivas Indiretas.</w:t>
      </w:r>
    </w:p>
    <w:p w14:paraId="0D2D79F3" w14:textId="77777777" w:rsidR="00A347DF" w:rsidRPr="00A347DF" w:rsidRDefault="00A347DF" w:rsidP="00A347DF">
      <w:pPr>
        <w:autoSpaceDE w:val="0"/>
        <w:jc w:val="both"/>
        <w:rPr>
          <w:rFonts w:ascii="Arial" w:hAnsi="Arial" w:cs="Arial"/>
          <w:lang w:val="pt-PT"/>
        </w:rPr>
      </w:pPr>
    </w:p>
    <w:p w14:paraId="24AC29AF"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5.5. A tentativa de burla será verificada por meio dos vínculos societários, linhas de prestações de serviço similares, dentre outros.</w:t>
      </w:r>
    </w:p>
    <w:p w14:paraId="7BC7E035" w14:textId="77777777" w:rsidR="00A347DF" w:rsidRPr="00A347DF" w:rsidRDefault="00A347DF" w:rsidP="00A347DF">
      <w:pPr>
        <w:autoSpaceDE w:val="0"/>
        <w:jc w:val="both"/>
        <w:rPr>
          <w:rFonts w:ascii="Arial" w:hAnsi="Arial" w:cs="Arial"/>
          <w:lang w:val="pt-PT"/>
        </w:rPr>
      </w:pPr>
    </w:p>
    <w:p w14:paraId="3DF155F4"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5.6. O fornecedor será convocado para manifestação previamente à sua desclassificação. Constatada a existência de sanção, o fornecedor será reputado inabilitado, por falta de condição de participação.</w:t>
      </w:r>
    </w:p>
    <w:p w14:paraId="6E7B3F7D"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5.7. 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093F940D" w14:textId="77777777" w:rsidR="00A347DF" w:rsidRPr="00A347DF" w:rsidRDefault="00A347DF" w:rsidP="00A347DF">
      <w:pPr>
        <w:autoSpaceDE w:val="0"/>
        <w:jc w:val="both"/>
        <w:rPr>
          <w:rFonts w:ascii="Arial" w:hAnsi="Arial" w:cs="Arial"/>
          <w:lang w:val="pt-PT"/>
        </w:rPr>
      </w:pPr>
    </w:p>
    <w:p w14:paraId="671F7117"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5.8. Somente haverá a necessidade de comprovação do preenchimento de requisitos mediante apresentação dos documentos originais não-digitais quando houver dúvida em relação à integridade do documento digital.</w:t>
      </w:r>
    </w:p>
    <w:p w14:paraId="3C426C4D" w14:textId="77777777" w:rsidR="00A347DF" w:rsidRPr="00A347DF" w:rsidRDefault="00A347DF" w:rsidP="00A347DF">
      <w:pPr>
        <w:autoSpaceDE w:val="0"/>
        <w:jc w:val="both"/>
        <w:rPr>
          <w:rFonts w:ascii="Arial" w:hAnsi="Arial" w:cs="Arial"/>
          <w:lang w:val="pt-PT"/>
        </w:rPr>
      </w:pPr>
    </w:p>
    <w:p w14:paraId="5B41A3DB"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5.9. O fornecedor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0037F941" w14:textId="77777777" w:rsidR="00A347DF" w:rsidRPr="00A347DF" w:rsidRDefault="00A347DF" w:rsidP="00A347DF">
      <w:pPr>
        <w:autoSpaceDE w:val="0"/>
        <w:jc w:val="both"/>
        <w:rPr>
          <w:rFonts w:ascii="Arial" w:hAnsi="Arial" w:cs="Arial"/>
          <w:lang w:val="pt-PT"/>
        </w:rPr>
      </w:pPr>
    </w:p>
    <w:p w14:paraId="7E61ED47"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5.10. 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DD8C59E" w14:textId="77777777" w:rsidR="00A347DF" w:rsidRPr="00A347DF" w:rsidRDefault="00A347DF" w:rsidP="00A347DF">
      <w:pPr>
        <w:autoSpaceDE w:val="0"/>
        <w:jc w:val="both"/>
        <w:rPr>
          <w:rFonts w:ascii="Arial" w:hAnsi="Arial" w:cs="Arial"/>
          <w:lang w:val="pt-PT"/>
        </w:rPr>
      </w:pPr>
    </w:p>
    <w:p w14:paraId="5021F3D2"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lastRenderedPageBreak/>
        <w:t>5.11. Não havendo a comprovação cumulativa dos requisitos de habilitação, a inabilitação recairá sobre o(s) item(ns) de menor(es) valor(es) cuja retirada(s) seja(m) suficiente(s) para a habilitação do fornecedor nos remanescentes.</w:t>
      </w:r>
    </w:p>
    <w:p w14:paraId="4193ACAF" w14:textId="77777777" w:rsidR="00A347DF" w:rsidRPr="00A347DF" w:rsidRDefault="00A347DF" w:rsidP="00A347DF">
      <w:pPr>
        <w:autoSpaceDE w:val="0"/>
        <w:jc w:val="both"/>
        <w:rPr>
          <w:rFonts w:ascii="Arial" w:hAnsi="Arial" w:cs="Arial"/>
          <w:lang w:val="pt-PT"/>
        </w:rPr>
      </w:pPr>
    </w:p>
    <w:p w14:paraId="595496E8"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5.12. Havendo necessidade de analisar minuciosamente os documentos exigidos, a sessão será suspensa, sendo informada a nova data e horário para a sua continuidade.</w:t>
      </w:r>
    </w:p>
    <w:p w14:paraId="1D2E1A40" w14:textId="77777777" w:rsidR="00A347DF" w:rsidRPr="00A347DF" w:rsidRDefault="00A347DF" w:rsidP="00A347DF">
      <w:pPr>
        <w:autoSpaceDE w:val="0"/>
        <w:jc w:val="both"/>
        <w:rPr>
          <w:rFonts w:ascii="Arial" w:hAnsi="Arial" w:cs="Arial"/>
          <w:lang w:val="pt-PT"/>
        </w:rPr>
      </w:pPr>
    </w:p>
    <w:p w14:paraId="0CB1C62C"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5.13. Será inabilitado o fornecedor que não comprovar sua habilitação, seja por não apresentar quaisquer dos documentos exigidos, ou apresentá-los em desacordo com o estabelecido neste Aviso de Contratação Direta.</w:t>
      </w:r>
    </w:p>
    <w:p w14:paraId="1B0C2CF3" w14:textId="77777777" w:rsidR="00A347DF" w:rsidRPr="00A347DF" w:rsidRDefault="00A347DF" w:rsidP="00A347DF">
      <w:pPr>
        <w:autoSpaceDE w:val="0"/>
        <w:jc w:val="both"/>
        <w:rPr>
          <w:rFonts w:ascii="Arial" w:hAnsi="Arial" w:cs="Arial"/>
          <w:lang w:val="pt-PT"/>
        </w:rPr>
      </w:pPr>
    </w:p>
    <w:p w14:paraId="3D252B23"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5.12.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55F4B4C8" w14:textId="77777777" w:rsidR="00A347DF" w:rsidRPr="00A347DF" w:rsidRDefault="00A347DF" w:rsidP="00A347DF">
      <w:pPr>
        <w:autoSpaceDE w:val="0"/>
        <w:jc w:val="both"/>
        <w:rPr>
          <w:rFonts w:ascii="Arial" w:hAnsi="Arial" w:cs="Arial"/>
          <w:lang w:val="pt-PT"/>
        </w:rPr>
      </w:pPr>
    </w:p>
    <w:p w14:paraId="27C8390B"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5.13. Constatado o atendimento às exigências de habilitação, o fornecedor será habilitado.</w:t>
      </w:r>
    </w:p>
    <w:p w14:paraId="55145634" w14:textId="7777777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SEXTA</w:t>
      </w:r>
    </w:p>
    <w:bookmarkEnd w:id="9"/>
    <w:p w14:paraId="011FED39" w14:textId="39B1DB0A" w:rsidR="00A347DF" w:rsidRDefault="00A347DF" w:rsidP="00A347DF">
      <w:pPr>
        <w:jc w:val="center"/>
        <w:rPr>
          <w:rFonts w:ascii="Arial" w:eastAsiaTheme="majorEastAsia" w:hAnsi="Arial" w:cs="Arial"/>
          <w:b/>
          <w:kern w:val="0"/>
          <w:lang w:eastAsia="pt-BR" w:bidi="ar-SA"/>
        </w:rPr>
      </w:pPr>
      <w:r w:rsidRPr="00A347DF">
        <w:rPr>
          <w:rFonts w:ascii="Arial" w:eastAsiaTheme="majorEastAsia" w:hAnsi="Arial" w:cs="Arial"/>
          <w:b/>
          <w:kern w:val="0"/>
          <w:lang w:eastAsia="pt-BR" w:bidi="ar-SA"/>
        </w:rPr>
        <w:t>CONTRATAÇÃO</w:t>
      </w:r>
    </w:p>
    <w:p w14:paraId="772CF296" w14:textId="77777777" w:rsidR="00A347DF" w:rsidRPr="00A347DF" w:rsidRDefault="00A347DF" w:rsidP="00A347DF">
      <w:pPr>
        <w:jc w:val="center"/>
        <w:rPr>
          <w:lang w:eastAsia="pt-BR" w:bidi="ar-SA"/>
        </w:rPr>
      </w:pPr>
    </w:p>
    <w:p w14:paraId="39AEAB85" w14:textId="77777777" w:rsidR="00A347DF" w:rsidRDefault="00A347DF" w:rsidP="00A347DF">
      <w:pPr>
        <w:autoSpaceDE w:val="0"/>
        <w:jc w:val="both"/>
        <w:rPr>
          <w:rFonts w:ascii="Arial" w:hAnsi="Arial" w:cs="Arial"/>
          <w:lang w:val="pt-PT"/>
        </w:rPr>
      </w:pPr>
      <w:bookmarkStart w:id="10" w:name="_Toc104906824"/>
      <w:r w:rsidRPr="00A347DF">
        <w:rPr>
          <w:rFonts w:ascii="Arial" w:hAnsi="Arial" w:cs="Arial"/>
          <w:lang w:val="pt-PT"/>
        </w:rPr>
        <w:t>6.1. Após a homologação e adjudicação, caso se conclua pela contratação, será firmado Termo de Contrato ou emitido instrumento equivalente.</w:t>
      </w:r>
    </w:p>
    <w:p w14:paraId="6E6363AB" w14:textId="77777777" w:rsidR="00101FEC" w:rsidRPr="00A347DF" w:rsidRDefault="00101FEC" w:rsidP="00A347DF">
      <w:pPr>
        <w:autoSpaceDE w:val="0"/>
        <w:jc w:val="both"/>
        <w:rPr>
          <w:rFonts w:ascii="Arial" w:eastAsia="Times New Roman" w:hAnsi="Arial" w:cs="Arial"/>
          <w:kern w:val="0"/>
          <w:lang w:val="pt-PT" w:eastAsia="zh-CN" w:bidi="ar-SA"/>
        </w:rPr>
      </w:pPr>
    </w:p>
    <w:p w14:paraId="7CF6E175"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 xml:space="preserve">6.2. O adjudicatário terá o prazo de 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26344509" w14:textId="77777777" w:rsidR="00A347DF" w:rsidRPr="00A347DF" w:rsidRDefault="00A347DF" w:rsidP="00A347DF">
      <w:pPr>
        <w:autoSpaceDE w:val="0"/>
        <w:jc w:val="both"/>
        <w:rPr>
          <w:rFonts w:ascii="Arial" w:hAnsi="Arial" w:cs="Arial"/>
          <w:lang w:val="pt-PT"/>
        </w:rPr>
      </w:pPr>
    </w:p>
    <w:p w14:paraId="3E4923BD"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 xml:space="preserve">6.3.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5 (cinco) dias úteis, a contar da data de seu recebimento. </w:t>
      </w:r>
    </w:p>
    <w:p w14:paraId="16ECEFB7" w14:textId="77777777" w:rsidR="00A347DF" w:rsidRPr="00A347DF" w:rsidRDefault="00A347DF" w:rsidP="00A347DF">
      <w:pPr>
        <w:autoSpaceDE w:val="0"/>
        <w:jc w:val="both"/>
        <w:rPr>
          <w:rFonts w:ascii="Arial" w:hAnsi="Arial" w:cs="Arial"/>
          <w:lang w:val="pt-PT"/>
        </w:rPr>
      </w:pPr>
    </w:p>
    <w:p w14:paraId="1AB50218"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6.4. O prazo previsto para assinatura do contrato ou aceitação da nota de empenho ou instrumento equivalente poderá ser prorrogado 1 (uma) vez, por igual período, por solicitação justificada do adjudicatário e aceita pela Administração.</w:t>
      </w:r>
    </w:p>
    <w:p w14:paraId="2D1E188E" w14:textId="77777777" w:rsidR="00A347DF" w:rsidRPr="00A347DF" w:rsidRDefault="00A347DF" w:rsidP="00A347DF">
      <w:pPr>
        <w:autoSpaceDE w:val="0"/>
        <w:jc w:val="both"/>
        <w:rPr>
          <w:rFonts w:ascii="Arial" w:hAnsi="Arial" w:cs="Arial"/>
          <w:lang w:val="pt-PT"/>
        </w:rPr>
      </w:pPr>
    </w:p>
    <w:p w14:paraId="76A0BE26"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6.5. O Aceite da Nota de Empenho ou do instrumento equivalente, emitida à empresa adjudicada, implica no reconhecimento de que:</w:t>
      </w:r>
    </w:p>
    <w:p w14:paraId="0FABAB59" w14:textId="77777777" w:rsidR="00A347DF" w:rsidRPr="00A347DF" w:rsidRDefault="00A347DF" w:rsidP="00A347DF">
      <w:pPr>
        <w:autoSpaceDE w:val="0"/>
        <w:jc w:val="both"/>
        <w:rPr>
          <w:rFonts w:ascii="Arial" w:hAnsi="Arial" w:cs="Arial"/>
          <w:lang w:val="pt-PT"/>
        </w:rPr>
      </w:pPr>
    </w:p>
    <w:p w14:paraId="47D92C67"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a) referida Nota está substituindo o contrato, aplicando-se à relação de negócios ali estabelecida as disposições da Lei nº 14.133/21, de 2021;</w:t>
      </w:r>
    </w:p>
    <w:p w14:paraId="718958A9" w14:textId="77777777" w:rsidR="00A347DF" w:rsidRPr="00A347DF" w:rsidRDefault="00A347DF" w:rsidP="00A347DF">
      <w:pPr>
        <w:autoSpaceDE w:val="0"/>
        <w:jc w:val="both"/>
        <w:rPr>
          <w:rFonts w:ascii="Arial" w:hAnsi="Arial" w:cs="Arial"/>
          <w:lang w:val="pt-PT"/>
        </w:rPr>
      </w:pPr>
    </w:p>
    <w:p w14:paraId="3D1B4527"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b) a contratada se vincula à sua proposta e às previsões contidas no Aviso de Contratação Direta e seus anexos;</w:t>
      </w:r>
    </w:p>
    <w:p w14:paraId="5A38C973" w14:textId="77777777" w:rsidR="00A347DF" w:rsidRPr="00A347DF" w:rsidRDefault="00A347DF" w:rsidP="00A347DF">
      <w:pPr>
        <w:autoSpaceDE w:val="0"/>
        <w:jc w:val="both"/>
        <w:rPr>
          <w:rFonts w:ascii="Arial" w:hAnsi="Arial" w:cs="Arial"/>
          <w:lang w:val="pt-PT"/>
        </w:rPr>
      </w:pPr>
    </w:p>
    <w:p w14:paraId="4F952A47"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lastRenderedPageBreak/>
        <w:t>c) a contratada reconhece que as hipóteses de rescisão são aquelas previstas nos artigos 137 e 138 da Lei nº 14.133/21 e reconhece os direitos da Administração previstos nos artigos 137 a 139 da mesma Lei.</w:t>
      </w:r>
    </w:p>
    <w:p w14:paraId="2883B60B" w14:textId="77777777" w:rsidR="00A347DF" w:rsidRPr="00A347DF" w:rsidRDefault="00A347DF" w:rsidP="00A347DF">
      <w:pPr>
        <w:autoSpaceDE w:val="0"/>
        <w:jc w:val="both"/>
        <w:rPr>
          <w:rFonts w:ascii="Arial" w:hAnsi="Arial" w:cs="Arial"/>
          <w:lang w:val="pt-PT"/>
        </w:rPr>
      </w:pPr>
    </w:p>
    <w:p w14:paraId="5FEB8C13"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 xml:space="preserve">6.6. O prazo de vigência da contratação é de 30(trinta) dias úteis prorrogável conforme previsão nos anexos a este Aviso de Contratação Direta. </w:t>
      </w:r>
    </w:p>
    <w:p w14:paraId="6A69AB10" w14:textId="77777777" w:rsidR="00A347DF" w:rsidRPr="00A347DF" w:rsidRDefault="00A347DF" w:rsidP="00A347DF">
      <w:pPr>
        <w:autoSpaceDE w:val="0"/>
        <w:jc w:val="both"/>
        <w:rPr>
          <w:rFonts w:ascii="Arial" w:hAnsi="Arial" w:cs="Arial"/>
          <w:lang w:val="pt-PT"/>
        </w:rPr>
      </w:pPr>
    </w:p>
    <w:p w14:paraId="72D46FCF"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6.7. Na assinatura do contrato ou do instrumento equivalente será exigida a comprovação das condições de habilitação e contratação consignadas neste aviso, que deverão ser mantidas pelo fornecedor durante a vigência do contrato.</w:t>
      </w:r>
    </w:p>
    <w:p w14:paraId="5AD240B9" w14:textId="77777777" w:rsidR="00A347DF" w:rsidRPr="00A347DF" w:rsidRDefault="00A347DF" w:rsidP="00A347DF">
      <w:pPr>
        <w:autoSpaceDE w:val="0"/>
        <w:jc w:val="both"/>
        <w:rPr>
          <w:rFonts w:ascii="Arial" w:hAnsi="Arial" w:cs="Arial"/>
          <w:lang w:val="pt-PT"/>
        </w:rPr>
      </w:pPr>
    </w:p>
    <w:p w14:paraId="22D835F4" w14:textId="77777777" w:rsidR="00A347DF" w:rsidRPr="00A347DF" w:rsidRDefault="00A347DF" w:rsidP="00A347DF">
      <w:pPr>
        <w:pStyle w:val="Ttulo1"/>
        <w:jc w:val="center"/>
        <w:rPr>
          <w:rFonts w:ascii="Arial" w:hAnsi="Arial" w:cs="Arial"/>
          <w:b/>
          <w:color w:val="auto"/>
          <w:sz w:val="24"/>
          <w:szCs w:val="24"/>
        </w:rPr>
      </w:pPr>
      <w:r w:rsidRPr="00A347DF">
        <w:rPr>
          <w:rFonts w:ascii="Arial" w:hAnsi="Arial" w:cs="Arial"/>
          <w:b/>
          <w:color w:val="auto"/>
          <w:sz w:val="24"/>
          <w:szCs w:val="24"/>
        </w:rPr>
        <w:t>CLÁUSULA SÉTIMA</w:t>
      </w:r>
    </w:p>
    <w:p w14:paraId="74965B7B" w14:textId="6A537A1C" w:rsidR="000331F0" w:rsidRDefault="00A347DF" w:rsidP="00A347DF">
      <w:pPr>
        <w:pStyle w:val="Ttulo1"/>
        <w:spacing w:before="0"/>
        <w:jc w:val="center"/>
        <w:rPr>
          <w:rFonts w:ascii="Arial" w:hAnsi="Arial" w:cs="Arial"/>
          <w:b/>
          <w:color w:val="auto"/>
          <w:sz w:val="24"/>
          <w:szCs w:val="24"/>
        </w:rPr>
      </w:pPr>
      <w:r w:rsidRPr="00A347DF">
        <w:rPr>
          <w:rFonts w:ascii="Arial" w:hAnsi="Arial" w:cs="Arial"/>
          <w:b/>
          <w:color w:val="auto"/>
          <w:sz w:val="24"/>
          <w:szCs w:val="24"/>
        </w:rPr>
        <w:t>SANÇÕES</w:t>
      </w:r>
      <w:bookmarkEnd w:id="10"/>
    </w:p>
    <w:p w14:paraId="1F807205" w14:textId="77777777" w:rsidR="00A347DF" w:rsidRPr="00A347DF" w:rsidRDefault="00A347DF" w:rsidP="00A347DF">
      <w:pPr>
        <w:rPr>
          <w:lang w:eastAsia="pt-BR" w:bidi="ar-SA"/>
        </w:rPr>
      </w:pPr>
    </w:p>
    <w:p w14:paraId="66B9F5DC" w14:textId="77777777" w:rsidR="00A347DF" w:rsidRPr="00A347DF" w:rsidRDefault="00A347DF" w:rsidP="00A347DF">
      <w:pPr>
        <w:autoSpaceDE w:val="0"/>
        <w:jc w:val="both"/>
        <w:rPr>
          <w:rFonts w:ascii="Arial" w:eastAsia="Times New Roman" w:hAnsi="Arial" w:cs="Arial"/>
          <w:kern w:val="0"/>
          <w:lang w:val="pt-PT" w:eastAsia="zh-CN" w:bidi="ar-SA"/>
        </w:rPr>
      </w:pPr>
      <w:r w:rsidRPr="00A347DF">
        <w:rPr>
          <w:rFonts w:ascii="Arial" w:hAnsi="Arial" w:cs="Arial"/>
          <w:lang w:val="pt-PT"/>
        </w:rPr>
        <w:t xml:space="preserve">7.1. Comete infração administrativa o fornecedor que cometer quaisquer das infrações previstas no art. 135 da Lei nº 14.133/21, quais sejam: </w:t>
      </w:r>
    </w:p>
    <w:p w14:paraId="0719F468" w14:textId="77777777" w:rsidR="00A347DF" w:rsidRPr="00A347DF" w:rsidRDefault="00A347DF" w:rsidP="00A347DF">
      <w:pPr>
        <w:autoSpaceDE w:val="0"/>
        <w:jc w:val="both"/>
        <w:rPr>
          <w:rFonts w:ascii="Arial" w:hAnsi="Arial" w:cs="Arial"/>
          <w:lang w:val="pt-PT"/>
        </w:rPr>
      </w:pPr>
    </w:p>
    <w:p w14:paraId="09C1FA73"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a) dar causa à inexecução parcial do contrato;</w:t>
      </w:r>
    </w:p>
    <w:p w14:paraId="71B1B7E2" w14:textId="77777777" w:rsidR="00A347DF" w:rsidRPr="00A347DF" w:rsidRDefault="00A347DF" w:rsidP="00A347DF">
      <w:pPr>
        <w:autoSpaceDE w:val="0"/>
        <w:jc w:val="both"/>
        <w:rPr>
          <w:rFonts w:ascii="Arial" w:hAnsi="Arial" w:cs="Arial"/>
          <w:lang w:val="pt-PT"/>
        </w:rPr>
      </w:pPr>
    </w:p>
    <w:p w14:paraId="49E85C73"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b) dar causa à inexecução parcial do contrato que cause grave dano à Administração, ao funcionamento dos serviços públicos ou ao interesse coletivo;</w:t>
      </w:r>
    </w:p>
    <w:p w14:paraId="722F91A6" w14:textId="77777777" w:rsidR="00A347DF" w:rsidRPr="00A347DF" w:rsidRDefault="00A347DF" w:rsidP="00A347DF">
      <w:pPr>
        <w:autoSpaceDE w:val="0"/>
        <w:jc w:val="both"/>
        <w:rPr>
          <w:rFonts w:ascii="Arial" w:hAnsi="Arial" w:cs="Arial"/>
          <w:lang w:val="pt-PT"/>
        </w:rPr>
      </w:pPr>
    </w:p>
    <w:p w14:paraId="25F38065"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c) dar causa à inexecução total do contrato;</w:t>
      </w:r>
    </w:p>
    <w:p w14:paraId="09917C89" w14:textId="77777777" w:rsidR="00A347DF" w:rsidRPr="00A347DF" w:rsidRDefault="00A347DF" w:rsidP="00A347DF">
      <w:pPr>
        <w:autoSpaceDE w:val="0"/>
        <w:jc w:val="both"/>
        <w:rPr>
          <w:rFonts w:ascii="Arial" w:hAnsi="Arial" w:cs="Arial"/>
          <w:lang w:val="pt-PT"/>
        </w:rPr>
      </w:pPr>
    </w:p>
    <w:p w14:paraId="2D633F14"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d) deixar de entregar a documentação exigida para o certame;</w:t>
      </w:r>
    </w:p>
    <w:p w14:paraId="5377BBA7" w14:textId="77777777" w:rsidR="00A347DF" w:rsidRPr="00A347DF" w:rsidRDefault="00A347DF" w:rsidP="00A347DF">
      <w:pPr>
        <w:autoSpaceDE w:val="0"/>
        <w:jc w:val="both"/>
        <w:rPr>
          <w:rFonts w:ascii="Arial" w:hAnsi="Arial" w:cs="Arial"/>
          <w:lang w:val="pt-PT"/>
        </w:rPr>
      </w:pPr>
    </w:p>
    <w:p w14:paraId="3366EA42"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e) não manter a proposta, salvo em decorrência de fato superveniente devidamente justificado;</w:t>
      </w:r>
    </w:p>
    <w:p w14:paraId="0E35B1BC" w14:textId="77777777" w:rsidR="00A347DF" w:rsidRPr="00A347DF" w:rsidRDefault="00A347DF" w:rsidP="00A347DF">
      <w:pPr>
        <w:autoSpaceDE w:val="0"/>
        <w:jc w:val="both"/>
        <w:rPr>
          <w:rFonts w:ascii="Arial" w:hAnsi="Arial" w:cs="Arial"/>
          <w:lang w:val="pt-PT"/>
        </w:rPr>
      </w:pPr>
    </w:p>
    <w:p w14:paraId="3CF01EE9"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f) não celebrar o contrato ou não entregar a documentação exigida para a contratação, quando convocado dentro do prazo de validade de sua proposta;</w:t>
      </w:r>
    </w:p>
    <w:p w14:paraId="62DEB186" w14:textId="77777777" w:rsidR="00A347DF" w:rsidRPr="00A347DF" w:rsidRDefault="00A347DF" w:rsidP="00A347DF">
      <w:pPr>
        <w:autoSpaceDE w:val="0"/>
        <w:jc w:val="both"/>
        <w:rPr>
          <w:rFonts w:ascii="Arial" w:hAnsi="Arial" w:cs="Arial"/>
          <w:lang w:val="pt-PT"/>
        </w:rPr>
      </w:pPr>
    </w:p>
    <w:p w14:paraId="144D5C91"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g)  ensejar o retardamento da execução ou da entrega do objeto da licitação sem motivo justificado;</w:t>
      </w:r>
    </w:p>
    <w:p w14:paraId="76E4D5F4" w14:textId="77777777" w:rsidR="00A347DF" w:rsidRPr="00A347DF" w:rsidRDefault="00A347DF" w:rsidP="00A347DF">
      <w:pPr>
        <w:autoSpaceDE w:val="0"/>
        <w:jc w:val="both"/>
        <w:rPr>
          <w:rFonts w:ascii="Arial" w:hAnsi="Arial" w:cs="Arial"/>
          <w:lang w:val="pt-PT"/>
        </w:rPr>
      </w:pPr>
    </w:p>
    <w:p w14:paraId="43F0E315"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h) apresentar declaração ou documentação falsa exigida para o certame ou prestar declaração falsa durante a dispensa eletrônica ou a execução do contrato;</w:t>
      </w:r>
    </w:p>
    <w:p w14:paraId="0B4476C5" w14:textId="77777777" w:rsidR="00A347DF" w:rsidRPr="00A347DF" w:rsidRDefault="00A347DF" w:rsidP="00A347DF">
      <w:pPr>
        <w:autoSpaceDE w:val="0"/>
        <w:jc w:val="both"/>
        <w:rPr>
          <w:rFonts w:ascii="Arial" w:hAnsi="Arial" w:cs="Arial"/>
          <w:lang w:val="pt-PT"/>
        </w:rPr>
      </w:pPr>
    </w:p>
    <w:p w14:paraId="5C8D2ABF"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i) fraudar a dispensa eletrônica ou praticar ato fraudulento na execução do contrato;</w:t>
      </w:r>
    </w:p>
    <w:p w14:paraId="2EADD0A8" w14:textId="77777777" w:rsidR="00A347DF" w:rsidRPr="00A347DF" w:rsidRDefault="00A347DF" w:rsidP="00A347DF">
      <w:pPr>
        <w:autoSpaceDE w:val="0"/>
        <w:jc w:val="both"/>
        <w:rPr>
          <w:rFonts w:ascii="Arial" w:hAnsi="Arial" w:cs="Arial"/>
          <w:lang w:val="pt-PT"/>
        </w:rPr>
      </w:pPr>
    </w:p>
    <w:p w14:paraId="5D2A8CC1"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j)  comportar-se de modo inidôneo ou cometer fraude de qualquer natureza;</w:t>
      </w:r>
    </w:p>
    <w:p w14:paraId="4466AC25" w14:textId="77777777" w:rsidR="00A347DF" w:rsidRPr="00A347DF" w:rsidRDefault="00A347DF" w:rsidP="00A347DF">
      <w:pPr>
        <w:autoSpaceDE w:val="0"/>
        <w:jc w:val="both"/>
        <w:rPr>
          <w:rFonts w:ascii="Arial" w:hAnsi="Arial" w:cs="Arial"/>
          <w:lang w:val="pt-PT"/>
        </w:rPr>
      </w:pPr>
    </w:p>
    <w:p w14:paraId="31E6CDBA"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7.2. Considera-se comportamento inidôneo, entre outros, a declaração falsa quanto às condições de participação, quanto ao enquadramento como ME/EPP ou o conluio entre os fornecedores, em qualquer momento da dispensa, mesmo após o encerramento da fase de lances bem como praticar atos ilícitos com vistas a frustrar os objetivos deste certame e praticar ato lesivo previsto no art. 5º da Lei nº 12.846, de 1º de agosto de 2013.</w:t>
      </w:r>
    </w:p>
    <w:p w14:paraId="7E6F1A94" w14:textId="77777777" w:rsidR="00A347DF" w:rsidRPr="00A347DF" w:rsidRDefault="00A347DF" w:rsidP="00A347DF">
      <w:pPr>
        <w:autoSpaceDE w:val="0"/>
        <w:jc w:val="both"/>
        <w:rPr>
          <w:rFonts w:ascii="Arial" w:hAnsi="Arial" w:cs="Arial"/>
          <w:lang w:val="pt-PT"/>
        </w:rPr>
      </w:pPr>
    </w:p>
    <w:p w14:paraId="075BA0F2"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7.3. O fornecedor que cometer qualquer das infrações discriminadas nos subitens anteriores ficará sujeito, sem prejuízo da responsabilidade civil e criminal, às seguintes sanções:</w:t>
      </w:r>
    </w:p>
    <w:p w14:paraId="613A1D15" w14:textId="77777777" w:rsidR="00A347DF" w:rsidRPr="00A347DF" w:rsidRDefault="00A347DF" w:rsidP="00A347DF">
      <w:pPr>
        <w:autoSpaceDE w:val="0"/>
        <w:jc w:val="both"/>
        <w:rPr>
          <w:rFonts w:ascii="Arial" w:hAnsi="Arial" w:cs="Arial"/>
          <w:lang w:val="pt-PT"/>
        </w:rPr>
      </w:pPr>
    </w:p>
    <w:p w14:paraId="0D7A9F2D"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a)</w:t>
      </w:r>
      <w:r w:rsidRPr="00A347DF">
        <w:rPr>
          <w:rFonts w:ascii="Arial" w:hAnsi="Arial" w:cs="Arial"/>
          <w:lang w:val="pt-PT"/>
        </w:rPr>
        <w:tab/>
        <w:t>Advertência, quando não se justificar a imposição de penalidade mais grave;</w:t>
      </w:r>
    </w:p>
    <w:p w14:paraId="34392E15" w14:textId="77777777" w:rsidR="00A347DF" w:rsidRPr="00A347DF" w:rsidRDefault="00A347DF" w:rsidP="00A347DF">
      <w:pPr>
        <w:autoSpaceDE w:val="0"/>
        <w:jc w:val="both"/>
        <w:rPr>
          <w:rFonts w:ascii="Arial" w:hAnsi="Arial" w:cs="Arial"/>
          <w:lang w:val="pt-PT"/>
        </w:rPr>
      </w:pPr>
    </w:p>
    <w:p w14:paraId="10A99FF7"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b)</w:t>
      </w:r>
      <w:r w:rsidRPr="00A347DF">
        <w:rPr>
          <w:rFonts w:ascii="Arial" w:hAnsi="Arial" w:cs="Arial"/>
          <w:lang w:val="pt-PT"/>
        </w:rPr>
        <w:tab/>
        <w:t>Multa de 5% (cinco por cento) sobre o valor estimado do(s) item(s) prejudicado(s) pela conduta do fornecedor;</w:t>
      </w:r>
    </w:p>
    <w:p w14:paraId="566A9362" w14:textId="77777777" w:rsidR="00A347DF" w:rsidRPr="00A347DF" w:rsidRDefault="00A347DF" w:rsidP="00A347DF">
      <w:pPr>
        <w:autoSpaceDE w:val="0"/>
        <w:jc w:val="both"/>
        <w:rPr>
          <w:rFonts w:ascii="Arial" w:hAnsi="Arial" w:cs="Arial"/>
          <w:lang w:val="pt-PT"/>
        </w:rPr>
      </w:pPr>
    </w:p>
    <w:p w14:paraId="51A4E979"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c)</w:t>
      </w:r>
      <w:r w:rsidRPr="00A347DF">
        <w:rPr>
          <w:rFonts w:ascii="Arial" w:hAnsi="Arial" w:cs="Arial"/>
          <w:lang w:val="pt-PT"/>
        </w:rPr>
        <w:tab/>
        <w:t>Impedimento de licitar e contratar no âmbito da Administração Pública, quando não se justificar a imposição de penalidade mais grave;</w:t>
      </w:r>
    </w:p>
    <w:p w14:paraId="3E9D9CC0" w14:textId="77777777" w:rsidR="00A347DF" w:rsidRPr="00A347DF" w:rsidRDefault="00A347DF" w:rsidP="00A347DF">
      <w:pPr>
        <w:autoSpaceDE w:val="0"/>
        <w:jc w:val="both"/>
        <w:rPr>
          <w:rFonts w:ascii="Arial" w:hAnsi="Arial" w:cs="Arial"/>
          <w:lang w:val="pt-PT"/>
        </w:rPr>
      </w:pPr>
    </w:p>
    <w:p w14:paraId="3F934AC4"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d)</w:t>
      </w:r>
      <w:r w:rsidRPr="00A347DF">
        <w:rPr>
          <w:rFonts w:ascii="Arial" w:hAnsi="Arial" w:cs="Arial"/>
          <w:lang w:val="pt-PT"/>
        </w:rPr>
        <w:tab/>
        <w:t>Declaração de inidoneidade para licitar ou contratar, que impedirá o responsável de licitar ou contratar no âmbito da Administração Pública direta e indireta de todos os entes federativos, pelo prazo mínimo de 3 (três) anos e máximo de 6 anos, bem como nos demais casos que justifiquem a imposição da penalidade mais grave.</w:t>
      </w:r>
    </w:p>
    <w:p w14:paraId="10A812F4" w14:textId="77777777" w:rsidR="00A347DF" w:rsidRPr="00A347DF" w:rsidRDefault="00A347DF" w:rsidP="00A347DF">
      <w:pPr>
        <w:autoSpaceDE w:val="0"/>
        <w:jc w:val="both"/>
        <w:rPr>
          <w:rFonts w:ascii="Arial" w:hAnsi="Arial" w:cs="Arial"/>
          <w:lang w:val="pt-PT"/>
        </w:rPr>
      </w:pPr>
    </w:p>
    <w:p w14:paraId="1AEBD4A3"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7.4. Na aplicação das sanções serão considerados:</w:t>
      </w:r>
    </w:p>
    <w:p w14:paraId="64493B51" w14:textId="77777777" w:rsidR="00A347DF" w:rsidRPr="00A347DF" w:rsidRDefault="00A347DF" w:rsidP="00A347DF">
      <w:pPr>
        <w:autoSpaceDE w:val="0"/>
        <w:jc w:val="both"/>
        <w:rPr>
          <w:rFonts w:ascii="Arial" w:hAnsi="Arial" w:cs="Arial"/>
          <w:lang w:val="pt-PT"/>
        </w:rPr>
      </w:pPr>
    </w:p>
    <w:p w14:paraId="687584EA"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a) a natureza e a gravidade da infração cometida;</w:t>
      </w:r>
    </w:p>
    <w:p w14:paraId="7F78F3D3" w14:textId="77777777" w:rsidR="00A347DF" w:rsidRPr="00A347DF" w:rsidRDefault="00A347DF" w:rsidP="00A347DF">
      <w:pPr>
        <w:autoSpaceDE w:val="0"/>
        <w:jc w:val="both"/>
        <w:rPr>
          <w:rFonts w:ascii="Arial" w:hAnsi="Arial" w:cs="Arial"/>
          <w:lang w:val="pt-PT"/>
        </w:rPr>
      </w:pPr>
    </w:p>
    <w:p w14:paraId="5E2ED84B"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b) as peculiaridades do caso concreto;</w:t>
      </w:r>
    </w:p>
    <w:p w14:paraId="462C8BCA" w14:textId="77777777" w:rsidR="00A347DF" w:rsidRPr="00A347DF" w:rsidRDefault="00A347DF" w:rsidP="00A347DF">
      <w:pPr>
        <w:autoSpaceDE w:val="0"/>
        <w:jc w:val="both"/>
        <w:rPr>
          <w:rFonts w:ascii="Arial" w:hAnsi="Arial" w:cs="Arial"/>
          <w:lang w:val="pt-PT"/>
        </w:rPr>
      </w:pPr>
    </w:p>
    <w:p w14:paraId="35FB965B"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c) as circunstâncias agravantes ou atenuantes;</w:t>
      </w:r>
    </w:p>
    <w:p w14:paraId="0FC3EFF6" w14:textId="77777777" w:rsidR="00A347DF" w:rsidRPr="00A347DF" w:rsidRDefault="00A347DF" w:rsidP="00A347DF">
      <w:pPr>
        <w:autoSpaceDE w:val="0"/>
        <w:jc w:val="both"/>
        <w:rPr>
          <w:rFonts w:ascii="Arial" w:hAnsi="Arial" w:cs="Arial"/>
          <w:lang w:val="pt-PT"/>
        </w:rPr>
      </w:pPr>
    </w:p>
    <w:p w14:paraId="6AD96E1B"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d) os danos que dela provierem para a Administração Pública;</w:t>
      </w:r>
    </w:p>
    <w:p w14:paraId="3261F56D" w14:textId="77777777" w:rsidR="00A347DF" w:rsidRPr="00A347DF" w:rsidRDefault="00A347DF" w:rsidP="00A347DF">
      <w:pPr>
        <w:autoSpaceDE w:val="0"/>
        <w:jc w:val="both"/>
        <w:rPr>
          <w:rFonts w:ascii="Arial" w:hAnsi="Arial" w:cs="Arial"/>
          <w:lang w:val="pt-PT"/>
        </w:rPr>
      </w:pPr>
    </w:p>
    <w:p w14:paraId="73111490"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e) a implantação ou o aperfeiçoamento de programa de integridade, conforme normas e orientações dos órgãos de controle.</w:t>
      </w:r>
    </w:p>
    <w:p w14:paraId="714EBA77" w14:textId="77777777" w:rsidR="00A347DF" w:rsidRPr="00A347DF" w:rsidRDefault="00A347DF" w:rsidP="00A347DF">
      <w:pPr>
        <w:autoSpaceDE w:val="0"/>
        <w:jc w:val="both"/>
        <w:rPr>
          <w:rFonts w:ascii="Arial" w:hAnsi="Arial" w:cs="Arial"/>
          <w:lang w:val="pt-PT"/>
        </w:rPr>
      </w:pPr>
    </w:p>
    <w:p w14:paraId="745465A2"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7.5. Se a multa aplicada e as indenizações cabíveis forem superiores ao valor de pagamento eventualmente devido pela Administração ao contratado, além da perda desse valor, a diferença será descontada da garantia prestada ou será cobrada judicialmente.</w:t>
      </w:r>
    </w:p>
    <w:p w14:paraId="64CBE22C" w14:textId="77777777" w:rsidR="00A347DF" w:rsidRPr="00A347DF" w:rsidRDefault="00A347DF" w:rsidP="00A347DF">
      <w:pPr>
        <w:autoSpaceDE w:val="0"/>
        <w:jc w:val="both"/>
        <w:rPr>
          <w:rFonts w:ascii="Arial" w:hAnsi="Arial" w:cs="Arial"/>
          <w:lang w:val="pt-PT"/>
        </w:rPr>
      </w:pPr>
    </w:p>
    <w:p w14:paraId="7CB0A898"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7.6. A aplicação das sanções previstas neste Aviso de Contratação Direta, em hipótese alguma, a obrigação de reparação integral do dano causado à Administração Pública.</w:t>
      </w:r>
    </w:p>
    <w:p w14:paraId="2040BDAA" w14:textId="77777777" w:rsidR="00A347DF" w:rsidRPr="00A347DF" w:rsidRDefault="00A347DF" w:rsidP="00A347DF">
      <w:pPr>
        <w:autoSpaceDE w:val="0"/>
        <w:jc w:val="both"/>
        <w:rPr>
          <w:rFonts w:ascii="Arial" w:hAnsi="Arial" w:cs="Arial"/>
          <w:lang w:val="pt-PT"/>
        </w:rPr>
      </w:pPr>
    </w:p>
    <w:p w14:paraId="6EB8F2B4"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7.7. A penalidade de multa pode ser aplicada cumulativamente com as demais sanções.</w:t>
      </w:r>
    </w:p>
    <w:p w14:paraId="4843DC53" w14:textId="77777777" w:rsidR="00A347DF" w:rsidRPr="00A347DF" w:rsidRDefault="00A347DF" w:rsidP="00A347DF">
      <w:pPr>
        <w:autoSpaceDE w:val="0"/>
        <w:jc w:val="both"/>
        <w:rPr>
          <w:rFonts w:ascii="Arial" w:hAnsi="Arial" w:cs="Arial"/>
          <w:lang w:val="pt-PT"/>
        </w:rPr>
      </w:pPr>
    </w:p>
    <w:p w14:paraId="6E683C95"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 xml:space="preserve">7.8.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FE91791" w14:textId="77777777" w:rsidR="00A347DF" w:rsidRPr="00A347DF" w:rsidRDefault="00A347DF" w:rsidP="00A347DF">
      <w:pPr>
        <w:autoSpaceDE w:val="0"/>
        <w:jc w:val="both"/>
        <w:rPr>
          <w:rFonts w:ascii="Arial" w:hAnsi="Arial" w:cs="Arial"/>
          <w:lang w:val="pt-PT"/>
        </w:rPr>
      </w:pPr>
    </w:p>
    <w:p w14:paraId="1C39DDD6"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lastRenderedPageBreak/>
        <w:t>7.9.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3000B25" w14:textId="77777777" w:rsidR="00A347DF" w:rsidRPr="00A347DF" w:rsidRDefault="00A347DF" w:rsidP="00A347DF">
      <w:pPr>
        <w:jc w:val="both"/>
        <w:rPr>
          <w:rFonts w:ascii="Arial" w:hAnsi="Arial" w:cs="Arial"/>
          <w:lang w:val="pt-PT"/>
        </w:rPr>
      </w:pPr>
    </w:p>
    <w:p w14:paraId="63B87151" w14:textId="77777777" w:rsidR="00A347DF" w:rsidRPr="00A347DF" w:rsidRDefault="00A347DF" w:rsidP="00A347DF">
      <w:pPr>
        <w:jc w:val="both"/>
        <w:rPr>
          <w:rFonts w:ascii="Arial" w:hAnsi="Arial" w:cs="Arial"/>
          <w:lang w:val="pt-PT"/>
        </w:rPr>
      </w:pPr>
      <w:r w:rsidRPr="00A347DF">
        <w:rPr>
          <w:rFonts w:ascii="Arial" w:hAnsi="Arial" w:cs="Arial"/>
          <w:lang w:val="pt-PT"/>
        </w:rPr>
        <w:t xml:space="preserve">7.10.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5E01967" w14:textId="77777777" w:rsidR="00A347DF" w:rsidRPr="00A347DF" w:rsidRDefault="00A347DF" w:rsidP="00A347DF">
      <w:pPr>
        <w:autoSpaceDE w:val="0"/>
        <w:jc w:val="both"/>
        <w:rPr>
          <w:rFonts w:ascii="Arial" w:hAnsi="Arial" w:cs="Arial"/>
          <w:lang w:val="pt-PT"/>
        </w:rPr>
      </w:pPr>
    </w:p>
    <w:p w14:paraId="713B4A40"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7.11. A aplicação de qualquer das penalidades previstas realizar-se-á em processo administrativo que assegurará o contraditório e a ampla defesa ao fornecedor/adjudicatário, observando-se o procedimento previsto na Lei nº 14.133/21.</w:t>
      </w:r>
    </w:p>
    <w:p w14:paraId="0A9C5E2F" w14:textId="77777777" w:rsidR="00A347DF" w:rsidRPr="00A347DF" w:rsidRDefault="00A347DF" w:rsidP="00A347DF">
      <w:pPr>
        <w:autoSpaceDE w:val="0"/>
        <w:jc w:val="both"/>
        <w:rPr>
          <w:rFonts w:ascii="Arial" w:hAnsi="Arial" w:cs="Arial"/>
          <w:lang w:val="pt-PT"/>
        </w:rPr>
      </w:pPr>
    </w:p>
    <w:p w14:paraId="5E42E05B" w14:textId="0B5F0582" w:rsidR="000331F0" w:rsidRPr="00A347DF" w:rsidRDefault="00A347DF" w:rsidP="00A347DF">
      <w:pPr>
        <w:widowControl/>
        <w:suppressAutoHyphens w:val="0"/>
        <w:spacing w:after="120"/>
        <w:jc w:val="both"/>
        <w:rPr>
          <w:rFonts w:ascii="Arial" w:hAnsi="Arial" w:cs="Arial"/>
          <w:color w:val="000000"/>
        </w:rPr>
      </w:pPr>
      <w:r w:rsidRPr="00A347DF">
        <w:rPr>
          <w:rFonts w:ascii="Arial" w:hAnsi="Arial" w:cs="Arial"/>
          <w:lang w:val="pt-PT"/>
        </w:rPr>
        <w:t>7.12. As sanções por atos praticados no decorrer da contratação estão previstas nos anexos a este Aviso.</w:t>
      </w: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11" w:name="_Toc104906825"/>
      <w:r w:rsidRPr="00527B75">
        <w:rPr>
          <w:rFonts w:ascii="Arial" w:hAnsi="Arial" w:cs="Arial"/>
          <w:b/>
          <w:color w:val="auto"/>
          <w:sz w:val="24"/>
          <w:szCs w:val="24"/>
        </w:rPr>
        <w:t>CLÁUSULA OITAVA</w:t>
      </w:r>
    </w:p>
    <w:bookmarkEnd w:id="11"/>
    <w:p w14:paraId="654EA742" w14:textId="27775C75" w:rsidR="000331F0" w:rsidRPr="00527B75" w:rsidRDefault="00A347DF" w:rsidP="00080FA3">
      <w:pPr>
        <w:pStyle w:val="Ttulo1"/>
        <w:spacing w:before="0" w:after="120"/>
        <w:jc w:val="center"/>
        <w:rPr>
          <w:rFonts w:ascii="Arial" w:hAnsi="Arial" w:cs="Arial"/>
          <w:b/>
          <w:color w:val="auto"/>
          <w:sz w:val="24"/>
          <w:szCs w:val="24"/>
        </w:rPr>
      </w:pPr>
      <w:r>
        <w:rPr>
          <w:rFonts w:ascii="Arial" w:hAnsi="Arial" w:cs="Arial"/>
          <w:b/>
          <w:color w:val="auto"/>
          <w:sz w:val="24"/>
          <w:szCs w:val="24"/>
        </w:rPr>
        <w:t>DAS DISPOSIÇÕES GERAIS</w:t>
      </w:r>
    </w:p>
    <w:p w14:paraId="54638044" w14:textId="175A2470" w:rsidR="00A347DF" w:rsidRPr="00A347DF" w:rsidRDefault="008B6BDC" w:rsidP="00A347DF">
      <w:pPr>
        <w:autoSpaceDE w:val="0"/>
        <w:jc w:val="both"/>
        <w:rPr>
          <w:rFonts w:ascii="Arial" w:eastAsia="Times New Roman" w:hAnsi="Arial" w:cs="Arial"/>
          <w:kern w:val="0"/>
          <w:lang w:val="pt-PT" w:eastAsia="zh-CN" w:bidi="ar-SA"/>
        </w:rPr>
      </w:pPr>
      <w:r w:rsidRPr="00A347DF">
        <w:rPr>
          <w:rFonts w:ascii="Arial" w:hAnsi="Arial" w:cs="Arial"/>
        </w:rPr>
        <w:t>8</w:t>
      </w:r>
      <w:bookmarkStart w:id="12" w:name="_Toc104906826"/>
      <w:r w:rsidR="00A347DF" w:rsidRPr="00A347DF">
        <w:rPr>
          <w:rFonts w:ascii="Arial" w:hAnsi="Arial" w:cs="Arial"/>
          <w:lang w:val="pt-PT"/>
        </w:rPr>
        <w:t>8.1. O procedimento será divulgado no</w:t>
      </w:r>
      <w:r w:rsidR="00A347DF">
        <w:rPr>
          <w:rFonts w:ascii="Arial" w:hAnsi="Arial" w:cs="Arial"/>
          <w:lang w:val="pt-PT"/>
        </w:rPr>
        <w:t xml:space="preserve"> diário oficial do município de Mar de Espanha.</w:t>
      </w:r>
      <w:r w:rsidR="00A347DF" w:rsidRPr="00A347DF">
        <w:t xml:space="preserve"> </w:t>
      </w:r>
      <w:hyperlink r:id="rId13" w:history="1">
        <w:r w:rsidR="00A347DF" w:rsidRPr="00257813">
          <w:rPr>
            <w:rStyle w:val="Hyperlink"/>
            <w:rFonts w:ascii="Arial" w:hAnsi="Arial" w:cs="Arial"/>
          </w:rPr>
          <w:t>https://www.diariomunicipal.com.br/amm-mg/</w:t>
        </w:r>
      </w:hyperlink>
      <w:r w:rsidR="00A347DF">
        <w:rPr>
          <w:rFonts w:ascii="Arial" w:hAnsi="Arial" w:cs="Arial"/>
          <w:lang w:val="pt-PT"/>
        </w:rPr>
        <w:t xml:space="preserve"> </w:t>
      </w:r>
    </w:p>
    <w:p w14:paraId="083C9470" w14:textId="77777777" w:rsidR="00A347DF" w:rsidRPr="00A347DF" w:rsidRDefault="00A347DF" w:rsidP="00A347DF">
      <w:pPr>
        <w:autoSpaceDE w:val="0"/>
        <w:jc w:val="both"/>
        <w:rPr>
          <w:rFonts w:ascii="Arial" w:hAnsi="Arial" w:cs="Arial"/>
          <w:lang w:val="pt-PT"/>
        </w:rPr>
      </w:pPr>
    </w:p>
    <w:p w14:paraId="1717371A"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8.2. No caso de todos os fornecedores restarem desclassificados ou inabilitados (procedimento fracassado), a Administração poderá:</w:t>
      </w:r>
    </w:p>
    <w:p w14:paraId="70A98C93" w14:textId="77777777" w:rsidR="00A347DF" w:rsidRPr="00A347DF" w:rsidRDefault="00A347DF" w:rsidP="00A347DF">
      <w:pPr>
        <w:autoSpaceDE w:val="0"/>
        <w:jc w:val="both"/>
        <w:rPr>
          <w:rFonts w:ascii="Arial" w:hAnsi="Arial" w:cs="Arial"/>
          <w:lang w:val="pt-PT"/>
        </w:rPr>
      </w:pPr>
    </w:p>
    <w:p w14:paraId="3382E315"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a) republicar o presente aviso com uma nova data;</w:t>
      </w:r>
    </w:p>
    <w:p w14:paraId="3F4E63E3" w14:textId="77777777" w:rsidR="00A347DF" w:rsidRPr="00A347DF" w:rsidRDefault="00A347DF" w:rsidP="00A347DF">
      <w:pPr>
        <w:autoSpaceDE w:val="0"/>
        <w:jc w:val="both"/>
        <w:rPr>
          <w:rFonts w:ascii="Arial" w:hAnsi="Arial" w:cs="Arial"/>
          <w:lang w:val="pt-PT"/>
        </w:rPr>
      </w:pPr>
    </w:p>
    <w:p w14:paraId="3D5ACB57"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b) valer-se, para a contratação, de proposta obtida na pesquisa de preços que serviu de base ao procedimento, se houver, privilegiando-se os menores preços, sempre que possível, e desde que atendidas às condições de habilitação exigidas.</w:t>
      </w:r>
    </w:p>
    <w:p w14:paraId="5F379435" w14:textId="77777777" w:rsidR="00A347DF" w:rsidRPr="00A347DF" w:rsidRDefault="00A347DF" w:rsidP="00A347DF">
      <w:pPr>
        <w:autoSpaceDE w:val="0"/>
        <w:jc w:val="both"/>
        <w:rPr>
          <w:rFonts w:ascii="Arial" w:hAnsi="Arial" w:cs="Arial"/>
          <w:lang w:val="pt-PT"/>
        </w:rPr>
      </w:pPr>
    </w:p>
    <w:p w14:paraId="723D99A8"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c) No caso da alínea anterior, a contratação será operacionalizada fora deste procedimento.</w:t>
      </w:r>
    </w:p>
    <w:p w14:paraId="403CAB28" w14:textId="77777777" w:rsidR="00A347DF" w:rsidRPr="00A347DF" w:rsidRDefault="00A347DF" w:rsidP="00A347DF">
      <w:pPr>
        <w:autoSpaceDE w:val="0"/>
        <w:jc w:val="both"/>
        <w:rPr>
          <w:rFonts w:ascii="Arial" w:hAnsi="Arial" w:cs="Arial"/>
          <w:lang w:val="pt-PT"/>
        </w:rPr>
      </w:pPr>
    </w:p>
    <w:p w14:paraId="727EF160"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d) fixar prazo para que possa haver adequação das propostas ou da documentação de habilitação, conforme o caso.</w:t>
      </w:r>
    </w:p>
    <w:p w14:paraId="0AFED389" w14:textId="77777777" w:rsidR="00A347DF" w:rsidRPr="00A347DF" w:rsidRDefault="00A347DF" w:rsidP="00A347DF">
      <w:pPr>
        <w:autoSpaceDE w:val="0"/>
        <w:jc w:val="both"/>
        <w:rPr>
          <w:rFonts w:ascii="Arial" w:hAnsi="Arial" w:cs="Arial"/>
          <w:lang w:val="pt-PT"/>
        </w:rPr>
      </w:pPr>
    </w:p>
    <w:p w14:paraId="6D05D25C"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8.3. Havendo a necessidade de realização de ato de qualquer natureza pelos fornecedores, cujo prazo não conste deste Aviso de Contratação Direta, deverá ser atendido o prazo indicado pelo pregoeiro competente da Administração na respectiva notificação.</w:t>
      </w:r>
    </w:p>
    <w:p w14:paraId="1363F7FB" w14:textId="77777777" w:rsidR="00A347DF" w:rsidRPr="00A347DF" w:rsidRDefault="00A347DF" w:rsidP="00A347DF">
      <w:pPr>
        <w:autoSpaceDE w:val="0"/>
        <w:jc w:val="both"/>
        <w:rPr>
          <w:rFonts w:ascii="Arial" w:hAnsi="Arial" w:cs="Arial"/>
          <w:lang w:val="pt-PT"/>
        </w:rPr>
      </w:pPr>
    </w:p>
    <w:p w14:paraId="7D2D02AA"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8.4. Caberá ao fornecedor acompanhar as operações, ficando responsável pelo ônus decorrente da perda do negócio diante da inobservância de quaisquer mensagens emitidas pela Administração.</w:t>
      </w:r>
    </w:p>
    <w:p w14:paraId="42CC3396" w14:textId="77777777" w:rsidR="00A347DF" w:rsidRPr="00A347DF" w:rsidRDefault="00A347DF" w:rsidP="00A347DF">
      <w:pPr>
        <w:autoSpaceDE w:val="0"/>
        <w:jc w:val="both"/>
        <w:rPr>
          <w:rFonts w:ascii="Arial" w:hAnsi="Arial" w:cs="Arial"/>
          <w:lang w:val="pt-PT"/>
        </w:rPr>
      </w:pPr>
    </w:p>
    <w:p w14:paraId="2EE3D6D6"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8.5.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75B5A54F" w14:textId="77777777" w:rsidR="00A347DF" w:rsidRPr="00A347DF" w:rsidRDefault="00A347DF" w:rsidP="00A347DF">
      <w:pPr>
        <w:autoSpaceDE w:val="0"/>
        <w:jc w:val="both"/>
        <w:rPr>
          <w:rFonts w:ascii="Arial" w:hAnsi="Arial" w:cs="Arial"/>
          <w:lang w:val="pt-PT"/>
        </w:rPr>
      </w:pPr>
    </w:p>
    <w:p w14:paraId="5493B22C" w14:textId="1B574295" w:rsidR="00A347DF" w:rsidRDefault="00A347DF" w:rsidP="00A347DF">
      <w:pPr>
        <w:autoSpaceDE w:val="0"/>
        <w:jc w:val="both"/>
        <w:rPr>
          <w:rFonts w:ascii="Arial" w:hAnsi="Arial" w:cs="Arial"/>
          <w:lang w:val="pt-PT"/>
        </w:rPr>
      </w:pPr>
      <w:r w:rsidRPr="00A347DF">
        <w:rPr>
          <w:rFonts w:ascii="Arial" w:hAnsi="Arial" w:cs="Arial"/>
          <w:lang w:val="pt-PT"/>
        </w:rPr>
        <w:t>8.6.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DA20C04" w14:textId="77777777" w:rsidR="00A347DF" w:rsidRPr="00A347DF" w:rsidRDefault="00A347DF" w:rsidP="00A347DF">
      <w:pPr>
        <w:autoSpaceDE w:val="0"/>
        <w:jc w:val="both"/>
        <w:rPr>
          <w:rFonts w:ascii="Arial" w:hAnsi="Arial" w:cs="Arial"/>
          <w:lang w:val="pt-PT"/>
        </w:rPr>
      </w:pPr>
    </w:p>
    <w:p w14:paraId="4127202B"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 xml:space="preserve">8.7. 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1509F7D4" w14:textId="77777777" w:rsidR="00A347DF" w:rsidRPr="00A347DF" w:rsidRDefault="00A347DF" w:rsidP="00A347DF">
      <w:pPr>
        <w:autoSpaceDE w:val="0"/>
        <w:jc w:val="both"/>
        <w:rPr>
          <w:rFonts w:ascii="Arial" w:hAnsi="Arial" w:cs="Arial"/>
          <w:lang w:val="pt-PT"/>
        </w:rPr>
      </w:pPr>
    </w:p>
    <w:p w14:paraId="3A752A33"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8.8. Os fornecedores assumem todos os custos de preparação e apresentação de suas propostas e a Administração não será, em nenhum caso, responsável por esses custos, independentemente da condução ou do resultado do processo de contratação.</w:t>
      </w:r>
    </w:p>
    <w:p w14:paraId="3BE0CA7B" w14:textId="77777777" w:rsidR="00A347DF" w:rsidRPr="00A347DF" w:rsidRDefault="00A347DF" w:rsidP="00A347DF">
      <w:pPr>
        <w:autoSpaceDE w:val="0"/>
        <w:jc w:val="both"/>
        <w:rPr>
          <w:rFonts w:ascii="Arial" w:hAnsi="Arial" w:cs="Arial"/>
          <w:lang w:val="pt-PT"/>
        </w:rPr>
      </w:pPr>
    </w:p>
    <w:p w14:paraId="39C4B65D"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8.9. Em caso de divergência entre disposições deste Aviso de Contratação Direta e de seus anexos ou demais peças que compõem o processo, prevalecerá as deste Aviso.</w:t>
      </w:r>
    </w:p>
    <w:p w14:paraId="4A94D3EB" w14:textId="77777777" w:rsidR="00A347DF" w:rsidRPr="00A347DF" w:rsidRDefault="00A347DF" w:rsidP="00A347DF">
      <w:pPr>
        <w:autoSpaceDE w:val="0"/>
        <w:jc w:val="both"/>
        <w:rPr>
          <w:rFonts w:ascii="Arial" w:hAnsi="Arial" w:cs="Arial"/>
          <w:lang w:val="pt-PT"/>
        </w:rPr>
      </w:pPr>
    </w:p>
    <w:p w14:paraId="4A92B8CF"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8.10. Da sessão pública será divulgada Ata.</w:t>
      </w:r>
    </w:p>
    <w:p w14:paraId="79C8C040" w14:textId="77777777" w:rsidR="00A347DF" w:rsidRPr="00A347DF" w:rsidRDefault="00A347DF" w:rsidP="00A347DF">
      <w:pPr>
        <w:autoSpaceDE w:val="0"/>
        <w:jc w:val="both"/>
        <w:rPr>
          <w:rFonts w:ascii="Arial" w:hAnsi="Arial" w:cs="Arial"/>
          <w:lang w:val="pt-PT"/>
        </w:rPr>
      </w:pPr>
    </w:p>
    <w:p w14:paraId="25845C66"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8.11. Integram este Aviso de Contratação Direta, para todos os fins e efeitos, os seguintes anexos:</w:t>
      </w:r>
    </w:p>
    <w:p w14:paraId="61D9865A" w14:textId="77777777" w:rsidR="00A347DF" w:rsidRPr="00A347DF" w:rsidRDefault="00A347DF" w:rsidP="00A347DF">
      <w:pPr>
        <w:autoSpaceDE w:val="0"/>
        <w:jc w:val="both"/>
        <w:rPr>
          <w:rFonts w:ascii="Arial" w:hAnsi="Arial" w:cs="Arial"/>
          <w:lang w:val="pt-PT"/>
        </w:rPr>
      </w:pPr>
    </w:p>
    <w:p w14:paraId="7104079B"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a)</w:t>
      </w:r>
      <w:r w:rsidRPr="00A347DF">
        <w:rPr>
          <w:rFonts w:ascii="Arial" w:hAnsi="Arial" w:cs="Arial"/>
          <w:lang w:val="pt-PT"/>
        </w:rPr>
        <w:tab/>
        <w:t>ANEXO I – Documentação exigida para Habilitação;</w:t>
      </w:r>
    </w:p>
    <w:p w14:paraId="42A4A824" w14:textId="77777777" w:rsidR="00A347DF" w:rsidRPr="00A347DF" w:rsidRDefault="00A347DF" w:rsidP="00A347DF">
      <w:pPr>
        <w:autoSpaceDE w:val="0"/>
        <w:jc w:val="both"/>
        <w:rPr>
          <w:rFonts w:ascii="Arial" w:hAnsi="Arial" w:cs="Arial"/>
          <w:lang w:val="pt-PT"/>
        </w:rPr>
      </w:pPr>
    </w:p>
    <w:p w14:paraId="41D33708"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b)</w:t>
      </w:r>
      <w:r w:rsidRPr="00A347DF">
        <w:rPr>
          <w:rFonts w:ascii="Arial" w:hAnsi="Arial" w:cs="Arial"/>
          <w:lang w:val="pt-PT"/>
        </w:rPr>
        <w:tab/>
        <w:t>ANEXO II - Termo de Referência;</w:t>
      </w:r>
    </w:p>
    <w:p w14:paraId="5EF31275" w14:textId="77777777" w:rsidR="00A347DF" w:rsidRPr="00A347DF" w:rsidRDefault="00A347DF" w:rsidP="00A347DF">
      <w:pPr>
        <w:autoSpaceDE w:val="0"/>
        <w:jc w:val="both"/>
        <w:rPr>
          <w:rFonts w:ascii="Arial" w:hAnsi="Arial" w:cs="Arial"/>
          <w:lang w:val="pt-PT"/>
        </w:rPr>
      </w:pPr>
    </w:p>
    <w:p w14:paraId="2E180991"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c)</w:t>
      </w:r>
      <w:r w:rsidRPr="00A347DF">
        <w:rPr>
          <w:rFonts w:ascii="Arial" w:hAnsi="Arial" w:cs="Arial"/>
          <w:lang w:val="pt-PT"/>
        </w:rPr>
        <w:tab/>
        <w:t>ANEXO III – Declaração Unificada;</w:t>
      </w:r>
    </w:p>
    <w:p w14:paraId="6B33CB34" w14:textId="77777777" w:rsidR="00A347DF" w:rsidRPr="00A347DF" w:rsidRDefault="00A347DF" w:rsidP="00A347DF">
      <w:pPr>
        <w:autoSpaceDE w:val="0"/>
        <w:jc w:val="both"/>
        <w:rPr>
          <w:rFonts w:ascii="Arial" w:hAnsi="Arial" w:cs="Arial"/>
          <w:lang w:val="pt-PT"/>
        </w:rPr>
      </w:pPr>
    </w:p>
    <w:p w14:paraId="3D076754" w14:textId="77777777" w:rsidR="00A347DF" w:rsidRPr="00A347DF" w:rsidRDefault="00A347DF" w:rsidP="00A347DF">
      <w:pPr>
        <w:autoSpaceDE w:val="0"/>
        <w:jc w:val="both"/>
        <w:rPr>
          <w:rFonts w:ascii="Arial" w:hAnsi="Arial" w:cs="Arial"/>
          <w:lang w:val="pt-PT"/>
        </w:rPr>
      </w:pPr>
      <w:r w:rsidRPr="00A347DF">
        <w:rPr>
          <w:rFonts w:ascii="Arial" w:hAnsi="Arial" w:cs="Arial"/>
          <w:lang w:val="pt-PT"/>
        </w:rPr>
        <w:t>d)</w:t>
      </w:r>
      <w:r w:rsidRPr="00A347DF">
        <w:rPr>
          <w:rFonts w:ascii="Arial" w:hAnsi="Arial" w:cs="Arial"/>
          <w:lang w:val="pt-PT"/>
        </w:rPr>
        <w:tab/>
        <w:t>ANEXO IV – Minuta de Termo de Contrato;</w:t>
      </w:r>
    </w:p>
    <w:p w14:paraId="6013C879" w14:textId="77777777" w:rsidR="00A347DF" w:rsidRPr="00A347DF" w:rsidRDefault="00A347DF" w:rsidP="00A347DF">
      <w:pPr>
        <w:autoSpaceDE w:val="0"/>
        <w:jc w:val="both"/>
        <w:rPr>
          <w:rFonts w:ascii="Arial" w:hAnsi="Arial" w:cs="Arial"/>
          <w:lang w:val="pt-PT"/>
        </w:rPr>
      </w:pPr>
    </w:p>
    <w:p w14:paraId="71FEA451" w14:textId="376B9B7C" w:rsidR="00A347DF" w:rsidRDefault="00A347DF" w:rsidP="00A347DF">
      <w:pPr>
        <w:autoSpaceDE w:val="0"/>
        <w:jc w:val="both"/>
        <w:rPr>
          <w:rFonts w:ascii="Arial" w:hAnsi="Arial" w:cs="Arial"/>
          <w:lang w:val="pt-PT"/>
        </w:rPr>
      </w:pPr>
      <w:r w:rsidRPr="00A347DF">
        <w:rPr>
          <w:rFonts w:ascii="Arial" w:hAnsi="Arial" w:cs="Arial"/>
          <w:lang w:val="pt-PT"/>
        </w:rPr>
        <w:t xml:space="preserve">e) </w:t>
      </w:r>
      <w:r w:rsidRPr="00A347DF">
        <w:rPr>
          <w:rFonts w:ascii="Arial" w:hAnsi="Arial" w:cs="Arial"/>
          <w:lang w:val="pt-PT"/>
        </w:rPr>
        <w:tab/>
        <w:t>ANEXO V – Minuta de Proposta.</w:t>
      </w:r>
    </w:p>
    <w:p w14:paraId="3638C66E" w14:textId="57B70026" w:rsidR="009E20B7" w:rsidRDefault="009E20B7" w:rsidP="00A347DF">
      <w:pPr>
        <w:autoSpaceDE w:val="0"/>
        <w:jc w:val="both"/>
        <w:rPr>
          <w:rFonts w:ascii="Arial" w:hAnsi="Arial" w:cs="Arial"/>
          <w:lang w:val="pt-PT"/>
        </w:rPr>
      </w:pPr>
    </w:p>
    <w:p w14:paraId="228D9218" w14:textId="77777777" w:rsidR="009E20B7" w:rsidRPr="00A347DF" w:rsidRDefault="009E20B7" w:rsidP="00A347DF">
      <w:pPr>
        <w:autoSpaceDE w:val="0"/>
        <w:jc w:val="both"/>
        <w:rPr>
          <w:rFonts w:ascii="Arial" w:hAnsi="Arial" w:cs="Arial"/>
          <w:lang w:val="pt-PT"/>
        </w:rPr>
      </w:pPr>
    </w:p>
    <w:p w14:paraId="50F2B9E0" w14:textId="77777777" w:rsidR="00A347DF" w:rsidRPr="00A347DF" w:rsidRDefault="00A347DF" w:rsidP="00A347DF">
      <w:pPr>
        <w:autoSpaceDE w:val="0"/>
        <w:jc w:val="both"/>
        <w:rPr>
          <w:rFonts w:ascii="Arial" w:hAnsi="Arial" w:cs="Arial"/>
          <w:lang w:val="pt-PT"/>
        </w:rPr>
      </w:pPr>
    </w:p>
    <w:p w14:paraId="0AD1A95C" w14:textId="49DF0196" w:rsidR="00A347DF" w:rsidRPr="00A347DF" w:rsidRDefault="009E20B7" w:rsidP="00A347DF">
      <w:pPr>
        <w:autoSpaceDE w:val="0"/>
        <w:jc w:val="center"/>
        <w:rPr>
          <w:rFonts w:ascii="Arial" w:hAnsi="Arial" w:cs="Arial"/>
          <w:lang w:val="pt-PT"/>
        </w:rPr>
      </w:pPr>
      <w:r>
        <w:rPr>
          <w:rFonts w:ascii="Arial" w:hAnsi="Arial" w:cs="Arial"/>
          <w:lang w:val="pt-PT"/>
        </w:rPr>
        <w:t>Mar de Espanha</w:t>
      </w:r>
      <w:r w:rsidR="00A347DF" w:rsidRPr="00A347DF">
        <w:rPr>
          <w:rFonts w:ascii="Arial" w:hAnsi="Arial" w:cs="Arial"/>
          <w:lang w:val="pt-PT"/>
        </w:rPr>
        <w:t xml:space="preserve">/MG, </w:t>
      </w:r>
      <w:r w:rsidR="00A347DF">
        <w:rPr>
          <w:rFonts w:ascii="Arial" w:hAnsi="Arial" w:cs="Arial"/>
          <w:lang w:val="pt-PT"/>
        </w:rPr>
        <w:t>24</w:t>
      </w:r>
      <w:r w:rsidR="00A347DF" w:rsidRPr="00A347DF">
        <w:rPr>
          <w:rFonts w:ascii="Arial" w:hAnsi="Arial" w:cs="Arial"/>
          <w:lang w:val="pt-PT"/>
        </w:rPr>
        <w:t xml:space="preserve"> de julho de 2024.</w:t>
      </w:r>
    </w:p>
    <w:p w14:paraId="285ADFE0" w14:textId="77777777" w:rsidR="00A347DF" w:rsidRPr="00A347DF" w:rsidRDefault="00A347DF" w:rsidP="00A347DF">
      <w:pPr>
        <w:autoSpaceDE w:val="0"/>
        <w:jc w:val="both"/>
        <w:rPr>
          <w:rFonts w:ascii="Arial" w:hAnsi="Arial" w:cs="Arial"/>
          <w:lang w:val="pt-PT"/>
        </w:rPr>
      </w:pPr>
    </w:p>
    <w:p w14:paraId="414B69B8" w14:textId="77777777" w:rsidR="00A347DF" w:rsidRPr="00A347DF" w:rsidRDefault="00A347DF" w:rsidP="00A347DF">
      <w:pPr>
        <w:autoSpaceDE w:val="0"/>
        <w:jc w:val="center"/>
        <w:rPr>
          <w:rFonts w:ascii="Arial" w:hAnsi="Arial" w:cs="Arial"/>
          <w:lang w:val="pt-PT"/>
        </w:rPr>
      </w:pPr>
    </w:p>
    <w:p w14:paraId="05238D6A" w14:textId="77777777" w:rsidR="00A347DF" w:rsidRPr="00A347DF" w:rsidRDefault="00A347DF" w:rsidP="00A347DF">
      <w:pPr>
        <w:autoSpaceDE w:val="0"/>
        <w:jc w:val="center"/>
        <w:rPr>
          <w:rFonts w:ascii="Arial" w:hAnsi="Arial" w:cs="Arial"/>
          <w:lang w:val="pt-PT"/>
        </w:rPr>
      </w:pPr>
    </w:p>
    <w:p w14:paraId="30338E82" w14:textId="77777777" w:rsidR="00A347DF" w:rsidRPr="00A347DF" w:rsidRDefault="00A347DF" w:rsidP="00A347DF">
      <w:pPr>
        <w:autoSpaceDE w:val="0"/>
        <w:jc w:val="center"/>
        <w:rPr>
          <w:rFonts w:ascii="Arial" w:hAnsi="Arial" w:cs="Arial"/>
          <w:lang w:val="pt-PT"/>
        </w:rPr>
      </w:pPr>
    </w:p>
    <w:bookmarkEnd w:id="12"/>
    <w:p w14:paraId="4967A41B" w14:textId="39AF268D" w:rsidR="00F8520F" w:rsidRPr="00D56DA2" w:rsidRDefault="00F8520F" w:rsidP="00F8520F">
      <w:pPr>
        <w:spacing w:line="276" w:lineRule="auto"/>
        <w:jc w:val="center"/>
        <w:rPr>
          <w:rFonts w:ascii="Arial" w:hAnsi="Arial" w:cs="Arial"/>
          <w:b/>
        </w:rPr>
      </w:pPr>
      <w:r>
        <w:rPr>
          <w:rFonts w:ascii="Arial" w:hAnsi="Arial" w:cs="Arial"/>
          <w:b/>
        </w:rPr>
        <w:t xml:space="preserve">Joice Pozenato Soares </w:t>
      </w:r>
    </w:p>
    <w:p w14:paraId="280F7E85" w14:textId="313D1C09" w:rsidR="00F8520F" w:rsidRDefault="00F8520F" w:rsidP="00F8520F">
      <w:pPr>
        <w:spacing w:line="276" w:lineRule="auto"/>
        <w:jc w:val="center"/>
        <w:rPr>
          <w:rFonts w:ascii="Arial Narrow" w:hAnsi="Arial Narrow"/>
        </w:rPr>
      </w:pPr>
      <w:r>
        <w:rPr>
          <w:rFonts w:ascii="Arial Narrow" w:hAnsi="Arial Narrow"/>
        </w:rPr>
        <w:t xml:space="preserve">Diretora de Licitações e Contratos </w:t>
      </w:r>
    </w:p>
    <w:p w14:paraId="10695200" w14:textId="6D7323A9" w:rsidR="00A73EE1" w:rsidRDefault="00A73EE1" w:rsidP="00F8520F">
      <w:pPr>
        <w:spacing w:line="276" w:lineRule="auto"/>
        <w:jc w:val="center"/>
        <w:rPr>
          <w:rFonts w:ascii="Arial Narrow" w:hAnsi="Arial Narrow"/>
        </w:rPr>
      </w:pPr>
    </w:p>
    <w:p w14:paraId="752BFEFB" w14:textId="33E1D54D" w:rsidR="00A73EE1" w:rsidRDefault="00A73EE1" w:rsidP="00F8520F">
      <w:pPr>
        <w:spacing w:line="276" w:lineRule="auto"/>
        <w:jc w:val="center"/>
        <w:rPr>
          <w:rFonts w:ascii="Arial Narrow" w:hAnsi="Arial Narrow"/>
        </w:rPr>
      </w:pPr>
    </w:p>
    <w:p w14:paraId="79C0B706" w14:textId="713A4907" w:rsidR="00A73EE1" w:rsidRDefault="00A73EE1" w:rsidP="00F8520F">
      <w:pPr>
        <w:spacing w:line="276" w:lineRule="auto"/>
        <w:jc w:val="center"/>
        <w:rPr>
          <w:rFonts w:ascii="Arial Narrow" w:hAnsi="Arial Narrow"/>
        </w:rPr>
      </w:pPr>
    </w:p>
    <w:p w14:paraId="64108874" w14:textId="694FAE2B" w:rsidR="00A73EE1" w:rsidRDefault="00A73EE1" w:rsidP="00F8520F">
      <w:pPr>
        <w:spacing w:line="276" w:lineRule="auto"/>
        <w:jc w:val="center"/>
        <w:rPr>
          <w:rFonts w:ascii="Arial Narrow" w:hAnsi="Arial Narrow"/>
        </w:rPr>
      </w:pPr>
    </w:p>
    <w:p w14:paraId="30D99445" w14:textId="77777777" w:rsidR="00A73EE1" w:rsidRDefault="00A73EE1" w:rsidP="00F8520F">
      <w:pPr>
        <w:spacing w:line="276" w:lineRule="auto"/>
        <w:jc w:val="center"/>
        <w:rPr>
          <w:rFonts w:ascii="Arial Narrow" w:hAnsi="Arial Narrow"/>
        </w:rPr>
      </w:pPr>
    </w:p>
    <w:p w14:paraId="43B89FC6" w14:textId="1CD6585B" w:rsidR="00647D0E" w:rsidRDefault="00647D0E" w:rsidP="00F8520F">
      <w:pPr>
        <w:spacing w:line="276" w:lineRule="auto"/>
        <w:jc w:val="center"/>
        <w:rPr>
          <w:rFonts w:ascii="Arial Narrow" w:hAnsi="Arial Narrow"/>
        </w:rPr>
      </w:pPr>
    </w:p>
    <w:p w14:paraId="7DDDC7EF" w14:textId="16FB73D6" w:rsidR="00601CAC" w:rsidRPr="00F32B88" w:rsidRDefault="00601CAC" w:rsidP="00911CF2">
      <w:pPr>
        <w:spacing w:after="120" w:line="276" w:lineRule="auto"/>
        <w:jc w:val="center"/>
        <w:rPr>
          <w:rFonts w:ascii="Arial" w:hAnsi="Arial" w:cs="Arial"/>
          <w:b/>
          <w:bCs/>
          <w:i/>
          <w:iCs/>
        </w:rPr>
      </w:pPr>
      <w:r w:rsidRPr="00F32B88">
        <w:rPr>
          <w:rFonts w:ascii="Arial" w:hAnsi="Arial" w:cs="Arial"/>
          <w:b/>
        </w:rPr>
        <w:lastRenderedPageBreak/>
        <w:t xml:space="preserve">PROCESSO Nº </w:t>
      </w:r>
      <w:r w:rsidR="00F32B88" w:rsidRPr="00F32B88">
        <w:rPr>
          <w:rFonts w:ascii="Arial" w:hAnsi="Arial" w:cs="Arial"/>
          <w:b/>
        </w:rPr>
        <w:t>118/2024</w:t>
      </w:r>
    </w:p>
    <w:p w14:paraId="0240AF60" w14:textId="77777777" w:rsidR="00911CF2" w:rsidRPr="00F32B88" w:rsidRDefault="00601CAC" w:rsidP="00911CF2">
      <w:pPr>
        <w:spacing w:after="120" w:line="276" w:lineRule="auto"/>
        <w:jc w:val="center"/>
        <w:rPr>
          <w:rFonts w:ascii="Arial" w:hAnsi="Arial" w:cs="Arial"/>
          <w:b/>
          <w:noProof/>
        </w:rPr>
      </w:pPr>
      <w:r w:rsidRPr="00F32B88">
        <w:rPr>
          <w:rFonts w:ascii="Arial" w:hAnsi="Arial" w:cs="Arial"/>
          <w:b/>
        </w:rPr>
        <w:t>AVISO DE</w:t>
      </w:r>
      <w:r w:rsidRPr="00F32B88">
        <w:rPr>
          <w:rFonts w:ascii="Arial" w:hAnsi="Arial" w:cs="Arial"/>
          <w:b/>
          <w:noProof/>
          <w:color w:val="FF0000"/>
        </w:rPr>
        <w:t xml:space="preserve"> </w:t>
      </w:r>
      <w:r w:rsidR="00630DF9" w:rsidRPr="00F32B88">
        <w:rPr>
          <w:rFonts w:ascii="Arial" w:hAnsi="Arial" w:cs="Arial"/>
          <w:b/>
          <w:noProof/>
        </w:rPr>
        <w:t xml:space="preserve">CONTRATAÇÃO DIRETA </w:t>
      </w:r>
    </w:p>
    <w:p w14:paraId="404C1DFA" w14:textId="1D7F080A" w:rsidR="00601CAC" w:rsidRDefault="00630DF9" w:rsidP="00911CF2">
      <w:pPr>
        <w:spacing w:after="120" w:line="276" w:lineRule="auto"/>
        <w:jc w:val="center"/>
        <w:rPr>
          <w:rFonts w:ascii="Arial" w:hAnsi="Arial" w:cs="Arial"/>
          <w:b/>
        </w:rPr>
      </w:pPr>
      <w:r w:rsidRPr="00F32B88">
        <w:rPr>
          <w:rFonts w:ascii="Arial" w:hAnsi="Arial" w:cs="Arial"/>
          <w:b/>
          <w:noProof/>
        </w:rPr>
        <w:t xml:space="preserve"> </w:t>
      </w:r>
      <w:r w:rsidR="00601CAC" w:rsidRPr="00F32B88">
        <w:rPr>
          <w:rFonts w:ascii="Arial" w:hAnsi="Arial" w:cs="Arial"/>
          <w:b/>
        </w:rPr>
        <w:t xml:space="preserve">DISPENSA PRESENCIAL Nº </w:t>
      </w:r>
      <w:r w:rsidR="00F32B88" w:rsidRPr="00F32B88">
        <w:rPr>
          <w:rFonts w:ascii="Arial" w:hAnsi="Arial" w:cs="Arial"/>
          <w:b/>
        </w:rPr>
        <w:t>061/2024</w:t>
      </w:r>
    </w:p>
    <w:p w14:paraId="4326C6ED" w14:textId="77777777" w:rsidR="00601CAC" w:rsidRPr="00B6555D" w:rsidRDefault="00601CAC" w:rsidP="00601CAC">
      <w:pPr>
        <w:spacing w:after="120"/>
        <w:jc w:val="center"/>
        <w:rPr>
          <w:rFonts w:ascii="Arial" w:hAnsi="Arial" w:cs="Arial"/>
          <w:b/>
        </w:rPr>
      </w:pPr>
    </w:p>
    <w:p w14:paraId="41AA5A66" w14:textId="77777777" w:rsidR="00601CAC" w:rsidRDefault="00601CAC" w:rsidP="00601CAC">
      <w:pPr>
        <w:pStyle w:val="Ttulo"/>
        <w:spacing w:before="0"/>
        <w:jc w:val="center"/>
        <w:rPr>
          <w:rFonts w:ascii="Arial" w:hAnsi="Arial"/>
          <w:b/>
          <w:sz w:val="24"/>
          <w:szCs w:val="24"/>
        </w:rPr>
      </w:pPr>
      <w:r w:rsidRPr="00B6555D">
        <w:rPr>
          <w:rFonts w:ascii="Arial" w:hAnsi="Arial"/>
          <w:b/>
          <w:sz w:val="24"/>
          <w:szCs w:val="24"/>
        </w:rPr>
        <w:t>ANEXO I</w:t>
      </w:r>
    </w:p>
    <w:p w14:paraId="3F5ACEE6" w14:textId="77777777" w:rsidR="00601CAC" w:rsidRPr="00B6555D" w:rsidRDefault="00601CAC" w:rsidP="00601CAC">
      <w:pPr>
        <w:pStyle w:val="Corpodetexto"/>
      </w:pPr>
    </w:p>
    <w:p w14:paraId="19C03136" w14:textId="77777777" w:rsidR="00601CAC" w:rsidRPr="00B6555D" w:rsidRDefault="00601CAC" w:rsidP="00601CAC">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7D2CAE6B" w14:textId="77777777" w:rsidR="00601CAC" w:rsidRPr="00B6555D" w:rsidRDefault="00601CAC" w:rsidP="00601CAC">
      <w:pPr>
        <w:spacing w:after="120"/>
        <w:rPr>
          <w:rFonts w:ascii="Arial" w:hAnsi="Arial" w:cs="Arial"/>
          <w:lang w:eastAsia="en-US"/>
        </w:rPr>
      </w:pPr>
    </w:p>
    <w:p w14:paraId="362C3BDA" w14:textId="77777777" w:rsidR="00601CAC" w:rsidRPr="00B6555D" w:rsidRDefault="00601CAC" w:rsidP="00601CAC">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A00F322" w14:textId="77777777" w:rsidR="00601CAC" w:rsidRPr="00B6555D" w:rsidRDefault="00601CAC" w:rsidP="00601CAC">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717C507E" w14:textId="77777777" w:rsidR="00601CAC" w:rsidRPr="00B6555D" w:rsidRDefault="00601CAC" w:rsidP="00601CAC">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4928D641"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B0456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0B63F07E"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140DC45A"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6F327B79" w14:textId="77777777" w:rsidR="00601CAC" w:rsidRPr="00B6555D" w:rsidRDefault="00601CAC" w:rsidP="00601CAC">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7EB7B56F" w14:textId="77777777" w:rsidR="00601CAC" w:rsidRPr="00B6555D" w:rsidRDefault="00601CAC" w:rsidP="00601CAC">
      <w:pPr>
        <w:pStyle w:val="PargrafodaLista"/>
        <w:tabs>
          <w:tab w:val="left" w:pos="284"/>
        </w:tabs>
        <w:spacing w:after="120"/>
        <w:ind w:left="0"/>
        <w:contextualSpacing w:val="0"/>
        <w:jc w:val="both"/>
        <w:rPr>
          <w:rFonts w:ascii="Arial" w:hAnsi="Arial" w:cs="Arial"/>
          <w:bCs/>
          <w:color w:val="000000"/>
          <w:szCs w:val="24"/>
        </w:rPr>
      </w:pPr>
    </w:p>
    <w:p w14:paraId="68B8537D"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0267DF78"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5F4B823"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4903BC"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Prova de regularidade para com a Fazenda Estadual do domicílio ou sede do licitante, mediante apresentação de certidão emitida pela Secretaria competente do Estado.</w:t>
      </w:r>
    </w:p>
    <w:p w14:paraId="24213F28" w14:textId="77777777" w:rsidR="00601CAC" w:rsidRPr="00C92DFB" w:rsidRDefault="00601CAC" w:rsidP="00601CAC">
      <w:pPr>
        <w:widowControl/>
        <w:numPr>
          <w:ilvl w:val="2"/>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Apresentar certidão emitida pela Procuradoria Geral do Estado quando a certidão acima assim exigir.</w:t>
      </w:r>
    </w:p>
    <w:p w14:paraId="2A809EC0"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para com a Fazenda Municipal do domicílio ou sede do licitante, mediante apresentação de certidão emitida pela Secretaria competente do Município. </w:t>
      </w:r>
    </w:p>
    <w:p w14:paraId="2356EE97"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590BCB3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806F00"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E2F214D"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311D59B2" w14:textId="77777777" w:rsidR="00601CAC" w:rsidRPr="00C92DFB" w:rsidRDefault="00601CAC" w:rsidP="00601CAC">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4E06C985" w14:textId="77777777" w:rsidR="00601CAC" w:rsidRPr="00B6555D" w:rsidRDefault="00601CAC" w:rsidP="00601CAC">
      <w:pPr>
        <w:pStyle w:val="PADRO"/>
        <w:keepNext w:val="0"/>
        <w:widowControl/>
        <w:tabs>
          <w:tab w:val="left" w:pos="284"/>
        </w:tabs>
        <w:spacing w:before="0" w:after="120" w:line="240" w:lineRule="auto"/>
        <w:ind w:firstLine="0"/>
        <w:rPr>
          <w:rFonts w:ascii="Arial" w:hAnsi="Arial" w:cs="Arial"/>
          <w:sz w:val="24"/>
        </w:rPr>
      </w:pPr>
    </w:p>
    <w:p w14:paraId="756DD492"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1180DC67" w14:textId="77777777" w:rsidR="00601CAC" w:rsidRPr="00B6555D" w:rsidRDefault="00601CAC" w:rsidP="00601CAC">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17941C89" w14:textId="77777777" w:rsidR="00601CAC" w:rsidRPr="00B6555D" w:rsidRDefault="00601CAC" w:rsidP="00601CAC">
      <w:pPr>
        <w:tabs>
          <w:tab w:val="left" w:pos="284"/>
        </w:tabs>
        <w:spacing w:after="120"/>
        <w:rPr>
          <w:rFonts w:ascii="Arial" w:hAnsi="Arial" w:cs="Arial"/>
          <w:lang w:eastAsia="en-US"/>
        </w:rPr>
      </w:pPr>
    </w:p>
    <w:p w14:paraId="28176154"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23FD97C7" w14:textId="77777777" w:rsidR="00601CAC" w:rsidRPr="00B6555D" w:rsidRDefault="00601CAC" w:rsidP="00601CAC">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3"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3"/>
    </w:p>
    <w:p w14:paraId="52B472FA" w14:textId="77777777" w:rsidR="00601CAC" w:rsidRDefault="00601CAC" w:rsidP="00601CAC">
      <w:pPr>
        <w:spacing w:line="276" w:lineRule="auto"/>
        <w:jc w:val="center"/>
        <w:rPr>
          <w:rFonts w:ascii="Arial" w:hAnsi="Arial" w:cs="Arial"/>
        </w:rPr>
      </w:pPr>
    </w:p>
    <w:p w14:paraId="6FABB7CF" w14:textId="77777777" w:rsidR="00601CAC" w:rsidRDefault="00601CAC" w:rsidP="00601CAC">
      <w:pPr>
        <w:spacing w:line="276" w:lineRule="auto"/>
        <w:jc w:val="center"/>
        <w:rPr>
          <w:rFonts w:ascii="Arial" w:hAnsi="Arial" w:cs="Arial"/>
        </w:rPr>
      </w:pPr>
    </w:p>
    <w:p w14:paraId="3CA38062" w14:textId="678101A5" w:rsidR="00467E98" w:rsidRDefault="00467E98" w:rsidP="00601CAC">
      <w:pPr>
        <w:tabs>
          <w:tab w:val="left" w:pos="9639"/>
        </w:tabs>
        <w:spacing w:line="276" w:lineRule="auto"/>
        <w:ind w:right="424"/>
        <w:rPr>
          <w:rFonts w:ascii="Arial" w:hAnsi="Arial" w:cs="Arial"/>
        </w:rPr>
      </w:pPr>
    </w:p>
    <w:p w14:paraId="5B29132C" w14:textId="51D15EF7" w:rsidR="00467E98" w:rsidRDefault="00467E98" w:rsidP="00467E98">
      <w:pPr>
        <w:spacing w:line="276" w:lineRule="auto"/>
        <w:rPr>
          <w:rFonts w:ascii="Arial" w:hAnsi="Arial" w:cs="Arial"/>
        </w:rPr>
      </w:pPr>
    </w:p>
    <w:p w14:paraId="68351DB8" w14:textId="58C1FC93" w:rsidR="00467E98" w:rsidRDefault="00467E98" w:rsidP="00467E98">
      <w:pPr>
        <w:spacing w:line="276" w:lineRule="auto"/>
        <w:rPr>
          <w:rFonts w:ascii="Arial" w:hAnsi="Arial" w:cs="Arial"/>
        </w:rPr>
      </w:pPr>
    </w:p>
    <w:p w14:paraId="548BED1E" w14:textId="77777777" w:rsidR="00A85F93" w:rsidRDefault="00A85F93" w:rsidP="00467E98">
      <w:pPr>
        <w:spacing w:line="276" w:lineRule="auto"/>
        <w:rPr>
          <w:rFonts w:ascii="Arial" w:hAnsi="Arial" w:cs="Arial"/>
        </w:rPr>
      </w:pPr>
    </w:p>
    <w:p w14:paraId="078FC37F" w14:textId="77777777" w:rsidR="00A85F93" w:rsidRDefault="00A85F93" w:rsidP="00467E98">
      <w:pPr>
        <w:spacing w:line="276" w:lineRule="auto"/>
        <w:rPr>
          <w:rFonts w:ascii="Arial" w:hAnsi="Arial" w:cs="Arial"/>
        </w:rPr>
      </w:pPr>
    </w:p>
    <w:p w14:paraId="2E19043B" w14:textId="77777777" w:rsidR="00A85F93" w:rsidRDefault="00A85F93" w:rsidP="00467E98">
      <w:pPr>
        <w:spacing w:line="276" w:lineRule="auto"/>
        <w:rPr>
          <w:rFonts w:ascii="Arial" w:hAnsi="Arial" w:cs="Arial"/>
        </w:rPr>
      </w:pPr>
    </w:p>
    <w:p w14:paraId="46CA379D" w14:textId="77777777" w:rsidR="00A85F93" w:rsidRDefault="00A85F93" w:rsidP="00467E98">
      <w:pPr>
        <w:spacing w:line="276" w:lineRule="auto"/>
        <w:rPr>
          <w:rFonts w:ascii="Arial" w:hAnsi="Arial" w:cs="Arial"/>
        </w:rPr>
      </w:pPr>
    </w:p>
    <w:p w14:paraId="0AA1DB02" w14:textId="77777777" w:rsidR="00A85F93" w:rsidRDefault="00A85F93" w:rsidP="00467E98">
      <w:pPr>
        <w:spacing w:line="276" w:lineRule="auto"/>
        <w:rPr>
          <w:rFonts w:ascii="Arial" w:hAnsi="Arial" w:cs="Arial"/>
        </w:rPr>
      </w:pPr>
    </w:p>
    <w:p w14:paraId="0AFEB430" w14:textId="77777777" w:rsidR="008A3C0A" w:rsidRDefault="008A3C0A" w:rsidP="00467E98">
      <w:pPr>
        <w:spacing w:line="276" w:lineRule="auto"/>
        <w:rPr>
          <w:rFonts w:ascii="Arial" w:hAnsi="Arial" w:cs="Arial"/>
        </w:rPr>
      </w:pPr>
    </w:p>
    <w:p w14:paraId="3D0823A8" w14:textId="77777777" w:rsidR="00A85F93" w:rsidRDefault="00A85F93" w:rsidP="00467E98">
      <w:pPr>
        <w:spacing w:line="276" w:lineRule="auto"/>
        <w:rPr>
          <w:rFonts w:ascii="Arial" w:hAnsi="Arial" w:cs="Arial"/>
        </w:rPr>
      </w:pPr>
    </w:p>
    <w:p w14:paraId="1373312B" w14:textId="16085999" w:rsidR="00911CF2" w:rsidRDefault="00911CF2" w:rsidP="00CF3CF2">
      <w:pPr>
        <w:spacing w:after="120"/>
        <w:jc w:val="center"/>
        <w:rPr>
          <w:rFonts w:ascii="Arial" w:hAnsi="Arial" w:cs="Arial"/>
          <w:b/>
          <w:noProof/>
        </w:rPr>
      </w:pPr>
      <w:bookmarkStart w:id="14" w:name="_Hlk161840929"/>
      <w:r w:rsidRPr="00911CF2">
        <w:rPr>
          <w:rFonts w:ascii="Arial" w:hAnsi="Arial" w:cs="Arial"/>
          <w:b/>
        </w:rPr>
        <w:t>AVISO DE</w:t>
      </w:r>
      <w:r w:rsidRPr="00911CF2">
        <w:rPr>
          <w:rFonts w:ascii="Arial" w:hAnsi="Arial" w:cs="Arial"/>
          <w:b/>
          <w:noProof/>
        </w:rPr>
        <w:t xml:space="preserve"> CONTRATAÇÃO DIRETA </w:t>
      </w:r>
    </w:p>
    <w:p w14:paraId="7B12841C" w14:textId="1D1324B3" w:rsidR="00CF3CF2" w:rsidRPr="00F32B88" w:rsidRDefault="007A1151" w:rsidP="00CF3CF2">
      <w:pPr>
        <w:spacing w:after="120"/>
        <w:jc w:val="center"/>
        <w:rPr>
          <w:rFonts w:ascii="Arial" w:hAnsi="Arial" w:cs="Arial"/>
          <w:b/>
        </w:rPr>
      </w:pPr>
      <w:r w:rsidRPr="00F32B88">
        <w:rPr>
          <w:rFonts w:ascii="Arial" w:hAnsi="Arial" w:cs="Arial"/>
          <w:b/>
        </w:rPr>
        <w:t xml:space="preserve">PROCESSO Nº </w:t>
      </w:r>
      <w:r w:rsidR="00F32B88" w:rsidRPr="00F32B88">
        <w:rPr>
          <w:rFonts w:ascii="Arial" w:hAnsi="Arial" w:cs="Arial"/>
          <w:b/>
        </w:rPr>
        <w:t>118/2024</w:t>
      </w:r>
    </w:p>
    <w:p w14:paraId="53283CF5" w14:textId="78C3810D" w:rsidR="007A1151" w:rsidRPr="00911CF2" w:rsidRDefault="007A1151" w:rsidP="007A1151">
      <w:pPr>
        <w:spacing w:after="120"/>
        <w:jc w:val="center"/>
        <w:rPr>
          <w:rFonts w:ascii="Arial" w:hAnsi="Arial" w:cs="Arial"/>
          <w:b/>
        </w:rPr>
      </w:pPr>
      <w:r w:rsidRPr="00F32B88">
        <w:rPr>
          <w:rFonts w:ascii="Arial" w:hAnsi="Arial" w:cs="Arial"/>
          <w:b/>
        </w:rPr>
        <w:t xml:space="preserve">DISPENSA PRESENCIAL Nº </w:t>
      </w:r>
      <w:r w:rsidR="00F32B88" w:rsidRPr="00F32B88">
        <w:rPr>
          <w:rFonts w:ascii="Arial" w:hAnsi="Arial" w:cs="Arial"/>
          <w:b/>
        </w:rPr>
        <w:t>061/2024</w:t>
      </w:r>
    </w:p>
    <w:p w14:paraId="5BDD007F" w14:textId="77777777" w:rsidR="00CF3CF2" w:rsidRDefault="00CF3CF2" w:rsidP="007A1151">
      <w:pPr>
        <w:spacing w:after="120"/>
        <w:jc w:val="center"/>
        <w:rPr>
          <w:rFonts w:ascii="Arial" w:hAnsi="Arial" w:cs="Arial"/>
          <w:b/>
        </w:rPr>
      </w:pPr>
    </w:p>
    <w:p w14:paraId="72D4D312" w14:textId="3B277AAB" w:rsidR="00BF755C" w:rsidRDefault="007A1151" w:rsidP="00A132DF">
      <w:pPr>
        <w:pStyle w:val="Ttulo"/>
        <w:spacing w:before="0"/>
        <w:jc w:val="center"/>
        <w:rPr>
          <w:rFonts w:ascii="Arial" w:hAnsi="Arial"/>
          <w:b/>
          <w:sz w:val="24"/>
          <w:szCs w:val="24"/>
        </w:rPr>
      </w:pPr>
      <w:r w:rsidRPr="00B6555D">
        <w:rPr>
          <w:rFonts w:ascii="Arial" w:hAnsi="Arial"/>
          <w:b/>
          <w:sz w:val="24"/>
          <w:szCs w:val="24"/>
        </w:rPr>
        <w:t>ANEXO I</w:t>
      </w:r>
      <w:r>
        <w:rPr>
          <w:rFonts w:ascii="Arial" w:hAnsi="Arial"/>
          <w:b/>
          <w:sz w:val="24"/>
          <w:szCs w:val="24"/>
        </w:rPr>
        <w:t>I</w:t>
      </w:r>
    </w:p>
    <w:p w14:paraId="01E57178" w14:textId="77777777" w:rsidR="007A1151" w:rsidRPr="00173576" w:rsidRDefault="007A1151" w:rsidP="007A1151">
      <w:pPr>
        <w:spacing w:line="276" w:lineRule="auto"/>
        <w:jc w:val="center"/>
        <w:rPr>
          <w:rFonts w:ascii="Arial" w:hAnsi="Arial" w:cs="Arial"/>
          <w:b/>
          <w:bCs/>
        </w:rPr>
      </w:pPr>
      <w:r w:rsidRPr="00173576">
        <w:rPr>
          <w:rFonts w:ascii="Arial" w:hAnsi="Arial" w:cs="Arial"/>
          <w:b/>
          <w:bCs/>
        </w:rPr>
        <w:t xml:space="preserve">TERMO DE REFERÊNCIA </w:t>
      </w:r>
    </w:p>
    <w:p w14:paraId="5A3EBED7" w14:textId="77777777" w:rsidR="007A1151" w:rsidRPr="00173576" w:rsidRDefault="007A1151" w:rsidP="007A1151">
      <w:pPr>
        <w:spacing w:line="276" w:lineRule="auto"/>
        <w:jc w:val="center"/>
        <w:rPr>
          <w:rFonts w:ascii="Arial" w:hAnsi="Arial" w:cs="Arial"/>
        </w:rPr>
      </w:pPr>
    </w:p>
    <w:p w14:paraId="75AD6AA7" w14:textId="33B27739" w:rsidR="006C244D" w:rsidRDefault="007A1151" w:rsidP="004C18DF">
      <w:pPr>
        <w:pStyle w:val="PargrafodaLista"/>
        <w:numPr>
          <w:ilvl w:val="0"/>
          <w:numId w:val="15"/>
        </w:numPr>
        <w:spacing w:line="276" w:lineRule="auto"/>
        <w:ind w:left="709" w:hanging="709"/>
        <w:jc w:val="both"/>
        <w:rPr>
          <w:rFonts w:ascii="Arial" w:hAnsi="Arial" w:cs="Arial"/>
          <w:b/>
          <w:bCs/>
        </w:rPr>
      </w:pPr>
      <w:bookmarkStart w:id="15" w:name="_Hlk151557260"/>
      <w:r w:rsidRPr="00D25E42">
        <w:rPr>
          <w:rFonts w:ascii="Arial" w:hAnsi="Arial" w:cs="Arial"/>
          <w:b/>
          <w:bCs/>
        </w:rPr>
        <w:t>DO OBJETO</w:t>
      </w:r>
      <w:bookmarkEnd w:id="15"/>
    </w:p>
    <w:p w14:paraId="49F8B8A0" w14:textId="79206C1B" w:rsidR="00F44813" w:rsidRDefault="00F44813" w:rsidP="00F44813">
      <w:pPr>
        <w:pStyle w:val="PargrafodaLista"/>
        <w:widowControl/>
        <w:spacing w:before="120" w:after="120"/>
        <w:jc w:val="both"/>
        <w:rPr>
          <w:rFonts w:ascii="Arial" w:hAnsi="Arial" w:cs="Arial"/>
        </w:rPr>
      </w:pPr>
    </w:p>
    <w:p w14:paraId="39705E44" w14:textId="112C062A" w:rsidR="00490F75" w:rsidRDefault="00D1034A" w:rsidP="00101FEC">
      <w:pPr>
        <w:pStyle w:val="PargrafodaLista"/>
        <w:numPr>
          <w:ilvl w:val="1"/>
          <w:numId w:val="47"/>
        </w:numPr>
        <w:jc w:val="both"/>
        <w:rPr>
          <w:rFonts w:ascii="Arial" w:hAnsi="Arial" w:cs="Arial"/>
          <w:b/>
          <w:bCs/>
          <w:lang w:val="pt-PT"/>
        </w:rPr>
      </w:pPr>
      <w:r>
        <w:rPr>
          <w:rFonts w:ascii="Arial" w:hAnsi="Arial" w:cs="Arial"/>
          <w:b/>
          <w:bCs/>
          <w:lang w:val="pt-PT"/>
        </w:rPr>
        <w:t>AQUISIÇÃO DE EQUIPAMENTOS PARA O ABATEDOURO MUNICIPAL DE MAR DE ESPANHA AFIM DE ATENDER AS NORMAS SANITÁRIAS VIGENTES</w:t>
      </w:r>
    </w:p>
    <w:p w14:paraId="60F52CE2" w14:textId="77777777" w:rsidR="00D1034A" w:rsidRPr="00D1034A" w:rsidRDefault="00D1034A" w:rsidP="00D1034A">
      <w:pPr>
        <w:pStyle w:val="PargrafodaLista"/>
        <w:jc w:val="both"/>
        <w:rPr>
          <w:rFonts w:ascii="Arial" w:hAnsi="Arial" w:cs="Arial"/>
          <w:b/>
          <w:bCs/>
          <w:lang w:val="pt-PT"/>
        </w:rPr>
      </w:pPr>
    </w:p>
    <w:p w14:paraId="25B4CA71" w14:textId="23C71098" w:rsidR="00490F75" w:rsidRPr="00490F75" w:rsidRDefault="00490F75" w:rsidP="00490F75">
      <w:pPr>
        <w:pStyle w:val="PargrafodaLista"/>
        <w:numPr>
          <w:ilvl w:val="1"/>
          <w:numId w:val="47"/>
        </w:numPr>
        <w:jc w:val="both"/>
        <w:rPr>
          <w:rFonts w:ascii="Arial" w:hAnsi="Arial" w:cs="Arial"/>
          <w:b/>
          <w:bCs/>
          <w:lang w:val="pt-PT"/>
        </w:rPr>
      </w:pPr>
      <w:r w:rsidRPr="00F44813">
        <w:rPr>
          <w:rFonts w:ascii="Arial" w:hAnsi="Arial" w:cs="Arial"/>
          <w:b/>
          <w:bCs/>
          <w:color w:val="000000" w:themeColor="text1"/>
        </w:rPr>
        <w:t>Valores estimados:</w:t>
      </w:r>
    </w:p>
    <w:p w14:paraId="4D9E75AC" w14:textId="77777777" w:rsidR="00490F75" w:rsidRPr="004C76E0" w:rsidRDefault="00490F75" w:rsidP="00490F75">
      <w:pPr>
        <w:jc w:val="both"/>
        <w:rPr>
          <w:rFonts w:ascii="Arial" w:hAnsi="Arial" w:cs="Arial"/>
          <w:b/>
          <w:bCs/>
          <w:u w:val="single"/>
          <w:lang w:val="pt-PT"/>
        </w:rPr>
      </w:pPr>
    </w:p>
    <w:tbl>
      <w:tblPr>
        <w:tblW w:w="9274" w:type="dxa"/>
        <w:tblCellMar>
          <w:left w:w="70" w:type="dxa"/>
          <w:right w:w="70" w:type="dxa"/>
        </w:tblCellMar>
        <w:tblLook w:val="04A0" w:firstRow="1" w:lastRow="0" w:firstColumn="1" w:lastColumn="0" w:noHBand="0" w:noVBand="1"/>
      </w:tblPr>
      <w:tblGrid>
        <w:gridCol w:w="723"/>
        <w:gridCol w:w="4130"/>
        <w:gridCol w:w="992"/>
        <w:gridCol w:w="973"/>
        <w:gridCol w:w="1228"/>
        <w:gridCol w:w="1228"/>
      </w:tblGrid>
      <w:tr w:rsidR="00DC207D" w:rsidRPr="006555C8" w14:paraId="299E4E70" w14:textId="77777777" w:rsidTr="00BF0D24">
        <w:trPr>
          <w:trHeight w:val="250"/>
        </w:trPr>
        <w:tc>
          <w:tcPr>
            <w:tcW w:w="9274" w:type="dxa"/>
            <w:gridSpan w:val="6"/>
            <w:tcBorders>
              <w:top w:val="single" w:sz="4" w:space="0" w:color="000000"/>
              <w:left w:val="single" w:sz="4" w:space="0" w:color="000000"/>
              <w:bottom w:val="single" w:sz="4" w:space="0" w:color="000000"/>
              <w:right w:val="single" w:sz="4" w:space="0" w:color="000000"/>
            </w:tcBorders>
            <w:shd w:val="clear" w:color="000000" w:fill="D3D3D3"/>
            <w:hideMark/>
          </w:tcPr>
          <w:p w14:paraId="53A2DA52" w14:textId="77777777" w:rsidR="00DC207D" w:rsidRPr="006555C8" w:rsidRDefault="00DC207D" w:rsidP="00BF0D24">
            <w:pPr>
              <w:widowControl/>
              <w:suppressAutoHyphens w:val="0"/>
              <w:jc w:val="center"/>
              <w:rPr>
                <w:rFonts w:ascii="Arial" w:eastAsia="Times New Roman" w:hAnsi="Arial" w:cs="Arial"/>
                <w:b/>
                <w:bCs/>
                <w:kern w:val="0"/>
                <w:sz w:val="20"/>
                <w:szCs w:val="20"/>
                <w:lang w:eastAsia="pt-BR" w:bidi="ar-SA"/>
              </w:rPr>
            </w:pPr>
            <w:r w:rsidRPr="006555C8">
              <w:rPr>
                <w:rFonts w:ascii="Arial" w:eastAsia="Times New Roman" w:hAnsi="Arial" w:cs="Arial"/>
                <w:b/>
                <w:bCs/>
                <w:kern w:val="0"/>
                <w:sz w:val="20"/>
                <w:szCs w:val="20"/>
                <w:lang w:eastAsia="pt-BR" w:bidi="ar-SA"/>
              </w:rPr>
              <w:t xml:space="preserve">  VALOR DE REFERENCIA </w:t>
            </w:r>
          </w:p>
        </w:tc>
      </w:tr>
      <w:tr w:rsidR="00DC207D" w:rsidRPr="006555C8" w14:paraId="13FEC9BD" w14:textId="77777777" w:rsidTr="00BF0D24">
        <w:trPr>
          <w:trHeight w:val="353"/>
        </w:trPr>
        <w:tc>
          <w:tcPr>
            <w:tcW w:w="723" w:type="dxa"/>
            <w:tcBorders>
              <w:top w:val="nil"/>
              <w:left w:val="single" w:sz="4" w:space="0" w:color="auto"/>
              <w:bottom w:val="single" w:sz="4" w:space="0" w:color="auto"/>
              <w:right w:val="single" w:sz="4" w:space="0" w:color="auto"/>
            </w:tcBorders>
            <w:shd w:val="clear" w:color="auto" w:fill="auto"/>
            <w:hideMark/>
          </w:tcPr>
          <w:p w14:paraId="3933DF93" w14:textId="77777777" w:rsidR="00DC207D" w:rsidRPr="006555C8" w:rsidRDefault="00DC207D" w:rsidP="00BF0D24">
            <w:pPr>
              <w:widowControl/>
              <w:suppressAutoHyphens w:val="0"/>
              <w:jc w:val="center"/>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ITEM</w:t>
            </w:r>
          </w:p>
        </w:tc>
        <w:tc>
          <w:tcPr>
            <w:tcW w:w="4130" w:type="dxa"/>
            <w:tcBorders>
              <w:top w:val="nil"/>
              <w:left w:val="nil"/>
              <w:bottom w:val="single" w:sz="4" w:space="0" w:color="auto"/>
              <w:right w:val="single" w:sz="4" w:space="0" w:color="auto"/>
            </w:tcBorders>
            <w:shd w:val="clear" w:color="auto" w:fill="auto"/>
            <w:hideMark/>
          </w:tcPr>
          <w:p w14:paraId="1614EFC9" w14:textId="77777777" w:rsidR="00DC207D" w:rsidRPr="006555C8" w:rsidRDefault="00DC207D" w:rsidP="00BF0D24">
            <w:pPr>
              <w:widowControl/>
              <w:suppressAutoHyphens w:val="0"/>
              <w:jc w:val="center"/>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 xml:space="preserve">DESCRIÇÃO </w:t>
            </w:r>
          </w:p>
        </w:tc>
        <w:tc>
          <w:tcPr>
            <w:tcW w:w="992" w:type="dxa"/>
            <w:tcBorders>
              <w:top w:val="nil"/>
              <w:left w:val="nil"/>
              <w:bottom w:val="single" w:sz="4" w:space="0" w:color="auto"/>
              <w:right w:val="single" w:sz="4" w:space="0" w:color="auto"/>
            </w:tcBorders>
            <w:shd w:val="clear" w:color="auto" w:fill="auto"/>
            <w:hideMark/>
          </w:tcPr>
          <w:p w14:paraId="3C3F9C48" w14:textId="77777777" w:rsidR="00DC207D" w:rsidRPr="006555C8" w:rsidRDefault="00DC207D" w:rsidP="00BF0D24">
            <w:pPr>
              <w:widowControl/>
              <w:suppressAutoHyphens w:val="0"/>
              <w:jc w:val="center"/>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UNID</w:t>
            </w:r>
          </w:p>
        </w:tc>
        <w:tc>
          <w:tcPr>
            <w:tcW w:w="973" w:type="dxa"/>
            <w:tcBorders>
              <w:top w:val="nil"/>
              <w:left w:val="nil"/>
              <w:bottom w:val="single" w:sz="4" w:space="0" w:color="auto"/>
              <w:right w:val="single" w:sz="4" w:space="0" w:color="auto"/>
            </w:tcBorders>
            <w:shd w:val="clear" w:color="auto" w:fill="auto"/>
            <w:hideMark/>
          </w:tcPr>
          <w:p w14:paraId="6F5B3AB7" w14:textId="77777777" w:rsidR="00DC207D" w:rsidRPr="006555C8" w:rsidRDefault="00DC207D" w:rsidP="00BF0D24">
            <w:pPr>
              <w:widowControl/>
              <w:suppressAutoHyphens w:val="0"/>
              <w:jc w:val="center"/>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QUANT</w:t>
            </w:r>
          </w:p>
        </w:tc>
        <w:tc>
          <w:tcPr>
            <w:tcW w:w="1227" w:type="dxa"/>
            <w:tcBorders>
              <w:top w:val="nil"/>
              <w:left w:val="nil"/>
              <w:bottom w:val="single" w:sz="4" w:space="0" w:color="auto"/>
              <w:right w:val="single" w:sz="4" w:space="0" w:color="auto"/>
            </w:tcBorders>
            <w:shd w:val="clear" w:color="auto" w:fill="auto"/>
            <w:hideMark/>
          </w:tcPr>
          <w:p w14:paraId="19E8600A" w14:textId="77777777" w:rsidR="00DC207D" w:rsidRPr="006555C8" w:rsidRDefault="00DC207D" w:rsidP="00BF0D24">
            <w:pPr>
              <w:widowControl/>
              <w:suppressAutoHyphens w:val="0"/>
              <w:jc w:val="center"/>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VALOR UNITÁRIO</w:t>
            </w:r>
          </w:p>
        </w:tc>
        <w:tc>
          <w:tcPr>
            <w:tcW w:w="1227" w:type="dxa"/>
            <w:tcBorders>
              <w:top w:val="nil"/>
              <w:left w:val="nil"/>
              <w:bottom w:val="single" w:sz="4" w:space="0" w:color="000000"/>
              <w:right w:val="single" w:sz="4" w:space="0" w:color="000000"/>
            </w:tcBorders>
            <w:shd w:val="clear" w:color="auto" w:fill="auto"/>
            <w:hideMark/>
          </w:tcPr>
          <w:p w14:paraId="02B9264B" w14:textId="77777777" w:rsidR="00DC207D" w:rsidRPr="006555C8" w:rsidRDefault="00DC207D" w:rsidP="00BF0D24">
            <w:pPr>
              <w:widowControl/>
              <w:suppressAutoHyphens w:val="0"/>
              <w:jc w:val="center"/>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 xml:space="preserve">VALOR TOTAL </w:t>
            </w:r>
          </w:p>
        </w:tc>
      </w:tr>
      <w:tr w:rsidR="00DC207D" w:rsidRPr="006555C8" w14:paraId="04D3718F" w14:textId="77777777" w:rsidTr="00BF0D24">
        <w:trPr>
          <w:trHeight w:val="250"/>
        </w:trPr>
        <w:tc>
          <w:tcPr>
            <w:tcW w:w="723" w:type="dxa"/>
            <w:tcBorders>
              <w:top w:val="nil"/>
              <w:left w:val="single" w:sz="4" w:space="0" w:color="000000"/>
              <w:bottom w:val="single" w:sz="4" w:space="0" w:color="000000"/>
              <w:right w:val="single" w:sz="4" w:space="0" w:color="000000"/>
            </w:tcBorders>
            <w:shd w:val="clear" w:color="auto" w:fill="auto"/>
            <w:noWrap/>
            <w:hideMark/>
          </w:tcPr>
          <w:p w14:paraId="308E1DDF"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001</w:t>
            </w:r>
          </w:p>
        </w:tc>
        <w:tc>
          <w:tcPr>
            <w:tcW w:w="4130" w:type="dxa"/>
            <w:tcBorders>
              <w:top w:val="nil"/>
              <w:left w:val="nil"/>
              <w:bottom w:val="single" w:sz="4" w:space="0" w:color="000000"/>
              <w:right w:val="single" w:sz="4" w:space="0" w:color="000000"/>
            </w:tcBorders>
            <w:shd w:val="clear" w:color="auto" w:fill="auto"/>
            <w:hideMark/>
          </w:tcPr>
          <w:p w14:paraId="571CC60F" w14:textId="77777777" w:rsidR="00DC207D" w:rsidRPr="006555C8" w:rsidRDefault="00DC207D" w:rsidP="00BF0D24">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ARCO DE SERRA (INOX)</w:t>
            </w:r>
          </w:p>
        </w:tc>
        <w:tc>
          <w:tcPr>
            <w:tcW w:w="992" w:type="dxa"/>
            <w:tcBorders>
              <w:top w:val="nil"/>
              <w:left w:val="nil"/>
              <w:bottom w:val="single" w:sz="4" w:space="0" w:color="000000"/>
              <w:right w:val="single" w:sz="4" w:space="0" w:color="000000"/>
            </w:tcBorders>
            <w:shd w:val="clear" w:color="auto" w:fill="auto"/>
            <w:hideMark/>
          </w:tcPr>
          <w:p w14:paraId="05E70352" w14:textId="77777777" w:rsidR="00DC207D" w:rsidRPr="006555C8" w:rsidRDefault="00DC207D" w:rsidP="00BF0D24">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0A771A6A"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163CFBC6"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R$ 525,00 </w:t>
            </w:r>
          </w:p>
        </w:tc>
        <w:tc>
          <w:tcPr>
            <w:tcW w:w="1227" w:type="dxa"/>
            <w:tcBorders>
              <w:top w:val="nil"/>
              <w:left w:val="nil"/>
              <w:bottom w:val="single" w:sz="4" w:space="0" w:color="000000"/>
              <w:right w:val="single" w:sz="4" w:space="0" w:color="000000"/>
            </w:tcBorders>
            <w:shd w:val="clear" w:color="auto" w:fill="auto"/>
            <w:noWrap/>
            <w:hideMark/>
          </w:tcPr>
          <w:p w14:paraId="3C93954D"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R$ 525,00 </w:t>
            </w:r>
          </w:p>
        </w:tc>
      </w:tr>
      <w:tr w:rsidR="00DC207D" w:rsidRPr="006555C8" w14:paraId="6289A93B" w14:textId="77777777" w:rsidTr="00BF0D24">
        <w:trPr>
          <w:trHeight w:val="441"/>
        </w:trPr>
        <w:tc>
          <w:tcPr>
            <w:tcW w:w="723" w:type="dxa"/>
            <w:tcBorders>
              <w:top w:val="nil"/>
              <w:left w:val="single" w:sz="4" w:space="0" w:color="000000"/>
              <w:bottom w:val="single" w:sz="4" w:space="0" w:color="000000"/>
              <w:right w:val="single" w:sz="4" w:space="0" w:color="000000"/>
            </w:tcBorders>
            <w:shd w:val="clear" w:color="auto" w:fill="auto"/>
            <w:noWrap/>
            <w:hideMark/>
          </w:tcPr>
          <w:p w14:paraId="3EB83279"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002</w:t>
            </w:r>
          </w:p>
        </w:tc>
        <w:tc>
          <w:tcPr>
            <w:tcW w:w="4130" w:type="dxa"/>
            <w:tcBorders>
              <w:top w:val="nil"/>
              <w:left w:val="nil"/>
              <w:bottom w:val="single" w:sz="4" w:space="0" w:color="000000"/>
              <w:right w:val="single" w:sz="4" w:space="0" w:color="000000"/>
            </w:tcBorders>
            <w:shd w:val="clear" w:color="auto" w:fill="auto"/>
            <w:hideMark/>
          </w:tcPr>
          <w:p w14:paraId="3B751649" w14:textId="77777777" w:rsidR="00DC207D" w:rsidRPr="006555C8" w:rsidRDefault="00DC207D" w:rsidP="00BF0D24">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CABINE PARA GUARDAR LUVAS E FACAS (INOX) 0,80 X 0,40 X 0,30 COM 2 PORTAS DE CORRER</w:t>
            </w:r>
          </w:p>
        </w:tc>
        <w:tc>
          <w:tcPr>
            <w:tcW w:w="992" w:type="dxa"/>
            <w:tcBorders>
              <w:top w:val="nil"/>
              <w:left w:val="nil"/>
              <w:bottom w:val="single" w:sz="4" w:space="0" w:color="000000"/>
              <w:right w:val="single" w:sz="4" w:space="0" w:color="000000"/>
            </w:tcBorders>
            <w:shd w:val="clear" w:color="auto" w:fill="auto"/>
            <w:hideMark/>
          </w:tcPr>
          <w:p w14:paraId="15E4CF8E" w14:textId="77777777" w:rsidR="00DC207D" w:rsidRPr="006555C8" w:rsidRDefault="00DC207D" w:rsidP="00BF0D24">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05FB36AF"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116D7E9D"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R$ 1.590,00 </w:t>
            </w:r>
          </w:p>
        </w:tc>
        <w:tc>
          <w:tcPr>
            <w:tcW w:w="1227" w:type="dxa"/>
            <w:tcBorders>
              <w:top w:val="nil"/>
              <w:left w:val="nil"/>
              <w:bottom w:val="single" w:sz="4" w:space="0" w:color="000000"/>
              <w:right w:val="single" w:sz="4" w:space="0" w:color="000000"/>
            </w:tcBorders>
            <w:shd w:val="clear" w:color="auto" w:fill="auto"/>
            <w:noWrap/>
            <w:hideMark/>
          </w:tcPr>
          <w:p w14:paraId="309F18DD"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R$ 1.590,00 </w:t>
            </w:r>
          </w:p>
        </w:tc>
      </w:tr>
      <w:tr w:rsidR="00DC207D" w:rsidRPr="006555C8" w14:paraId="22F35B1C" w14:textId="77777777" w:rsidTr="00BF0D24">
        <w:trPr>
          <w:trHeight w:val="662"/>
        </w:trPr>
        <w:tc>
          <w:tcPr>
            <w:tcW w:w="723" w:type="dxa"/>
            <w:tcBorders>
              <w:top w:val="nil"/>
              <w:left w:val="single" w:sz="4" w:space="0" w:color="000000"/>
              <w:bottom w:val="single" w:sz="4" w:space="0" w:color="000000"/>
              <w:right w:val="single" w:sz="4" w:space="0" w:color="000000"/>
            </w:tcBorders>
            <w:shd w:val="clear" w:color="auto" w:fill="auto"/>
            <w:noWrap/>
            <w:hideMark/>
          </w:tcPr>
          <w:p w14:paraId="562E1932"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003</w:t>
            </w:r>
          </w:p>
        </w:tc>
        <w:tc>
          <w:tcPr>
            <w:tcW w:w="4130" w:type="dxa"/>
            <w:tcBorders>
              <w:top w:val="nil"/>
              <w:left w:val="nil"/>
              <w:bottom w:val="single" w:sz="4" w:space="0" w:color="000000"/>
              <w:right w:val="single" w:sz="4" w:space="0" w:color="000000"/>
            </w:tcBorders>
            <w:shd w:val="clear" w:color="auto" w:fill="auto"/>
            <w:hideMark/>
          </w:tcPr>
          <w:p w14:paraId="4189680F" w14:textId="77777777" w:rsidR="00DC207D" w:rsidRPr="006555C8" w:rsidRDefault="00DC207D" w:rsidP="00BF0D24">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CABINE PARA INSPEÇÃO DE CABEÇA COM CHUVEIRO ARTICULADO (INOX) MEDIDA 1,80X 0,50X 0,40 MTS</w:t>
            </w:r>
          </w:p>
        </w:tc>
        <w:tc>
          <w:tcPr>
            <w:tcW w:w="992" w:type="dxa"/>
            <w:tcBorders>
              <w:top w:val="nil"/>
              <w:left w:val="nil"/>
              <w:bottom w:val="single" w:sz="4" w:space="0" w:color="000000"/>
              <w:right w:val="single" w:sz="4" w:space="0" w:color="000000"/>
            </w:tcBorders>
            <w:shd w:val="clear" w:color="auto" w:fill="auto"/>
            <w:hideMark/>
          </w:tcPr>
          <w:p w14:paraId="4F69D992" w14:textId="77777777" w:rsidR="00DC207D" w:rsidRPr="006555C8" w:rsidRDefault="00DC207D" w:rsidP="00BF0D24">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2ACC92E0"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052B773E"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R$ 3.830,00 </w:t>
            </w:r>
          </w:p>
        </w:tc>
        <w:tc>
          <w:tcPr>
            <w:tcW w:w="1227" w:type="dxa"/>
            <w:tcBorders>
              <w:top w:val="nil"/>
              <w:left w:val="nil"/>
              <w:bottom w:val="single" w:sz="4" w:space="0" w:color="000000"/>
              <w:right w:val="single" w:sz="4" w:space="0" w:color="000000"/>
            </w:tcBorders>
            <w:shd w:val="clear" w:color="auto" w:fill="auto"/>
            <w:noWrap/>
            <w:hideMark/>
          </w:tcPr>
          <w:p w14:paraId="6F8A2D28"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R$ 3.830,00 </w:t>
            </w:r>
          </w:p>
        </w:tc>
      </w:tr>
      <w:tr w:rsidR="00DC207D" w:rsidRPr="006555C8" w14:paraId="0C48C850" w14:textId="77777777" w:rsidTr="00BF0D24">
        <w:trPr>
          <w:trHeight w:val="250"/>
        </w:trPr>
        <w:tc>
          <w:tcPr>
            <w:tcW w:w="723" w:type="dxa"/>
            <w:tcBorders>
              <w:top w:val="nil"/>
              <w:left w:val="single" w:sz="4" w:space="0" w:color="000000"/>
              <w:bottom w:val="single" w:sz="4" w:space="0" w:color="000000"/>
              <w:right w:val="single" w:sz="4" w:space="0" w:color="000000"/>
            </w:tcBorders>
            <w:shd w:val="clear" w:color="auto" w:fill="auto"/>
            <w:noWrap/>
            <w:hideMark/>
          </w:tcPr>
          <w:p w14:paraId="6CFAF326"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004</w:t>
            </w:r>
          </w:p>
        </w:tc>
        <w:tc>
          <w:tcPr>
            <w:tcW w:w="4130" w:type="dxa"/>
            <w:tcBorders>
              <w:top w:val="nil"/>
              <w:left w:val="nil"/>
              <w:bottom w:val="single" w:sz="4" w:space="0" w:color="000000"/>
              <w:right w:val="single" w:sz="4" w:space="0" w:color="000000"/>
            </w:tcBorders>
            <w:shd w:val="clear" w:color="auto" w:fill="auto"/>
            <w:hideMark/>
          </w:tcPr>
          <w:p w14:paraId="724ED88F" w14:textId="77777777" w:rsidR="00DC207D" w:rsidRPr="006555C8" w:rsidRDefault="00DC207D" w:rsidP="00BF0D24">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CHUTES</w:t>
            </w:r>
          </w:p>
        </w:tc>
        <w:tc>
          <w:tcPr>
            <w:tcW w:w="992" w:type="dxa"/>
            <w:tcBorders>
              <w:top w:val="nil"/>
              <w:left w:val="nil"/>
              <w:bottom w:val="single" w:sz="4" w:space="0" w:color="000000"/>
              <w:right w:val="single" w:sz="4" w:space="0" w:color="000000"/>
            </w:tcBorders>
            <w:shd w:val="clear" w:color="auto" w:fill="auto"/>
            <w:hideMark/>
          </w:tcPr>
          <w:p w14:paraId="55D6EB8C" w14:textId="77777777" w:rsidR="00DC207D" w:rsidRPr="006555C8" w:rsidRDefault="00DC207D" w:rsidP="00BF0D24">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31172E9B"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2</w:t>
            </w:r>
          </w:p>
        </w:tc>
        <w:tc>
          <w:tcPr>
            <w:tcW w:w="1227" w:type="dxa"/>
            <w:tcBorders>
              <w:top w:val="nil"/>
              <w:left w:val="nil"/>
              <w:bottom w:val="single" w:sz="4" w:space="0" w:color="000000"/>
              <w:right w:val="single" w:sz="4" w:space="0" w:color="000000"/>
            </w:tcBorders>
            <w:shd w:val="clear" w:color="auto" w:fill="auto"/>
            <w:noWrap/>
            <w:hideMark/>
          </w:tcPr>
          <w:p w14:paraId="6163B47E"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R$ 1.165,00 </w:t>
            </w:r>
          </w:p>
        </w:tc>
        <w:tc>
          <w:tcPr>
            <w:tcW w:w="1227" w:type="dxa"/>
            <w:tcBorders>
              <w:top w:val="nil"/>
              <w:left w:val="nil"/>
              <w:bottom w:val="single" w:sz="4" w:space="0" w:color="000000"/>
              <w:right w:val="single" w:sz="4" w:space="0" w:color="000000"/>
            </w:tcBorders>
            <w:shd w:val="clear" w:color="auto" w:fill="auto"/>
            <w:noWrap/>
            <w:hideMark/>
          </w:tcPr>
          <w:p w14:paraId="49102ADA"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R$ 2.330,00 </w:t>
            </w:r>
          </w:p>
        </w:tc>
      </w:tr>
      <w:tr w:rsidR="00DC207D" w:rsidRPr="006555C8" w14:paraId="42DEC3D6" w14:textId="77777777" w:rsidTr="00BF0D24">
        <w:trPr>
          <w:trHeight w:val="250"/>
        </w:trPr>
        <w:tc>
          <w:tcPr>
            <w:tcW w:w="723" w:type="dxa"/>
            <w:tcBorders>
              <w:top w:val="nil"/>
              <w:left w:val="single" w:sz="4" w:space="0" w:color="000000"/>
              <w:bottom w:val="single" w:sz="4" w:space="0" w:color="000000"/>
              <w:right w:val="single" w:sz="4" w:space="0" w:color="000000"/>
            </w:tcBorders>
            <w:shd w:val="clear" w:color="auto" w:fill="auto"/>
            <w:noWrap/>
            <w:hideMark/>
          </w:tcPr>
          <w:p w14:paraId="5F3953BE"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005</w:t>
            </w:r>
          </w:p>
        </w:tc>
        <w:tc>
          <w:tcPr>
            <w:tcW w:w="4130" w:type="dxa"/>
            <w:tcBorders>
              <w:top w:val="nil"/>
              <w:left w:val="nil"/>
              <w:bottom w:val="single" w:sz="4" w:space="0" w:color="000000"/>
              <w:right w:val="single" w:sz="4" w:space="0" w:color="000000"/>
            </w:tcBorders>
            <w:shd w:val="clear" w:color="auto" w:fill="auto"/>
            <w:hideMark/>
          </w:tcPr>
          <w:p w14:paraId="354E8015" w14:textId="77777777" w:rsidR="00DC207D" w:rsidRPr="006555C8" w:rsidRDefault="00DC207D" w:rsidP="00BF0D24">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CHUVEIRO PARA INSPEÇÃO</w:t>
            </w:r>
          </w:p>
        </w:tc>
        <w:tc>
          <w:tcPr>
            <w:tcW w:w="992" w:type="dxa"/>
            <w:tcBorders>
              <w:top w:val="nil"/>
              <w:left w:val="nil"/>
              <w:bottom w:val="single" w:sz="4" w:space="0" w:color="000000"/>
              <w:right w:val="single" w:sz="4" w:space="0" w:color="000000"/>
            </w:tcBorders>
            <w:shd w:val="clear" w:color="auto" w:fill="auto"/>
            <w:hideMark/>
          </w:tcPr>
          <w:p w14:paraId="1F947A3A" w14:textId="77777777" w:rsidR="00DC207D" w:rsidRPr="006555C8" w:rsidRDefault="00DC207D" w:rsidP="00BF0D24">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1E21B952"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0ECF45C0"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R$ 1.290,00 </w:t>
            </w:r>
          </w:p>
        </w:tc>
        <w:tc>
          <w:tcPr>
            <w:tcW w:w="1227" w:type="dxa"/>
            <w:tcBorders>
              <w:top w:val="nil"/>
              <w:left w:val="nil"/>
              <w:bottom w:val="single" w:sz="4" w:space="0" w:color="000000"/>
              <w:right w:val="single" w:sz="4" w:space="0" w:color="000000"/>
            </w:tcBorders>
            <w:shd w:val="clear" w:color="auto" w:fill="auto"/>
            <w:noWrap/>
            <w:hideMark/>
          </w:tcPr>
          <w:p w14:paraId="40B38AC0"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R$ 1.290,00 </w:t>
            </w:r>
          </w:p>
        </w:tc>
      </w:tr>
      <w:tr w:rsidR="00DC207D" w:rsidRPr="006555C8" w14:paraId="60EAC2DA" w14:textId="77777777" w:rsidTr="00BF0D24">
        <w:trPr>
          <w:trHeight w:val="250"/>
        </w:trPr>
        <w:tc>
          <w:tcPr>
            <w:tcW w:w="723" w:type="dxa"/>
            <w:tcBorders>
              <w:top w:val="nil"/>
              <w:left w:val="single" w:sz="4" w:space="0" w:color="000000"/>
              <w:bottom w:val="single" w:sz="4" w:space="0" w:color="000000"/>
              <w:right w:val="single" w:sz="4" w:space="0" w:color="000000"/>
            </w:tcBorders>
            <w:shd w:val="clear" w:color="auto" w:fill="auto"/>
            <w:noWrap/>
            <w:hideMark/>
          </w:tcPr>
          <w:p w14:paraId="770BCBA5"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006</w:t>
            </w:r>
          </w:p>
        </w:tc>
        <w:tc>
          <w:tcPr>
            <w:tcW w:w="4130" w:type="dxa"/>
            <w:tcBorders>
              <w:top w:val="nil"/>
              <w:left w:val="nil"/>
              <w:bottom w:val="single" w:sz="4" w:space="0" w:color="000000"/>
              <w:right w:val="single" w:sz="4" w:space="0" w:color="000000"/>
            </w:tcBorders>
            <w:shd w:val="clear" w:color="auto" w:fill="auto"/>
            <w:hideMark/>
          </w:tcPr>
          <w:p w14:paraId="1A907028" w14:textId="77777777" w:rsidR="00DC207D" w:rsidRPr="006555C8" w:rsidRDefault="00DC207D" w:rsidP="00BF0D24">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ESTERILIZADOR DE FACAS(INOX)</w:t>
            </w:r>
          </w:p>
        </w:tc>
        <w:tc>
          <w:tcPr>
            <w:tcW w:w="992" w:type="dxa"/>
            <w:tcBorders>
              <w:top w:val="nil"/>
              <w:left w:val="nil"/>
              <w:bottom w:val="single" w:sz="4" w:space="0" w:color="000000"/>
              <w:right w:val="single" w:sz="4" w:space="0" w:color="000000"/>
            </w:tcBorders>
            <w:shd w:val="clear" w:color="auto" w:fill="auto"/>
            <w:hideMark/>
          </w:tcPr>
          <w:p w14:paraId="322B61B5" w14:textId="77777777" w:rsidR="00DC207D" w:rsidRPr="006555C8" w:rsidRDefault="00DC207D" w:rsidP="00BF0D24">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455038EA"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3</w:t>
            </w:r>
          </w:p>
        </w:tc>
        <w:tc>
          <w:tcPr>
            <w:tcW w:w="1227" w:type="dxa"/>
            <w:tcBorders>
              <w:top w:val="nil"/>
              <w:left w:val="nil"/>
              <w:bottom w:val="single" w:sz="4" w:space="0" w:color="000000"/>
              <w:right w:val="single" w:sz="4" w:space="0" w:color="000000"/>
            </w:tcBorders>
            <w:shd w:val="clear" w:color="auto" w:fill="auto"/>
            <w:noWrap/>
            <w:hideMark/>
          </w:tcPr>
          <w:p w14:paraId="31A452E2"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R$ 790,00 </w:t>
            </w:r>
          </w:p>
        </w:tc>
        <w:tc>
          <w:tcPr>
            <w:tcW w:w="1227" w:type="dxa"/>
            <w:tcBorders>
              <w:top w:val="nil"/>
              <w:left w:val="nil"/>
              <w:bottom w:val="single" w:sz="4" w:space="0" w:color="000000"/>
              <w:right w:val="single" w:sz="4" w:space="0" w:color="000000"/>
            </w:tcBorders>
            <w:shd w:val="clear" w:color="auto" w:fill="auto"/>
            <w:noWrap/>
            <w:hideMark/>
          </w:tcPr>
          <w:p w14:paraId="080C74D5"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R$ 2.370,00 </w:t>
            </w:r>
          </w:p>
        </w:tc>
      </w:tr>
      <w:tr w:rsidR="00DC207D" w:rsidRPr="006555C8" w14:paraId="418CCC88" w14:textId="77777777" w:rsidTr="00BF0D24">
        <w:trPr>
          <w:trHeight w:val="250"/>
        </w:trPr>
        <w:tc>
          <w:tcPr>
            <w:tcW w:w="723" w:type="dxa"/>
            <w:tcBorders>
              <w:top w:val="nil"/>
              <w:left w:val="single" w:sz="4" w:space="0" w:color="000000"/>
              <w:bottom w:val="single" w:sz="4" w:space="0" w:color="000000"/>
              <w:right w:val="single" w:sz="4" w:space="0" w:color="000000"/>
            </w:tcBorders>
            <w:shd w:val="clear" w:color="auto" w:fill="auto"/>
            <w:noWrap/>
            <w:hideMark/>
          </w:tcPr>
          <w:p w14:paraId="29421D3B"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007</w:t>
            </w:r>
          </w:p>
        </w:tc>
        <w:tc>
          <w:tcPr>
            <w:tcW w:w="4130" w:type="dxa"/>
            <w:tcBorders>
              <w:top w:val="nil"/>
              <w:left w:val="nil"/>
              <w:bottom w:val="single" w:sz="4" w:space="0" w:color="000000"/>
              <w:right w:val="single" w:sz="4" w:space="0" w:color="000000"/>
            </w:tcBorders>
            <w:shd w:val="clear" w:color="auto" w:fill="auto"/>
            <w:hideMark/>
          </w:tcPr>
          <w:p w14:paraId="686839D2" w14:textId="77777777" w:rsidR="00DC207D" w:rsidRPr="006555C8" w:rsidRDefault="00DC207D" w:rsidP="00BF0D24">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LAVA BOTAS MECÂNICO(INOX)</w:t>
            </w:r>
          </w:p>
        </w:tc>
        <w:tc>
          <w:tcPr>
            <w:tcW w:w="992" w:type="dxa"/>
            <w:tcBorders>
              <w:top w:val="nil"/>
              <w:left w:val="nil"/>
              <w:bottom w:val="single" w:sz="4" w:space="0" w:color="000000"/>
              <w:right w:val="single" w:sz="4" w:space="0" w:color="000000"/>
            </w:tcBorders>
            <w:shd w:val="clear" w:color="auto" w:fill="auto"/>
            <w:hideMark/>
          </w:tcPr>
          <w:p w14:paraId="017F21E2" w14:textId="77777777" w:rsidR="00DC207D" w:rsidRPr="006555C8" w:rsidRDefault="00DC207D" w:rsidP="00BF0D24">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0543807F"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09A52DC1"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R$ 2.990,00 </w:t>
            </w:r>
          </w:p>
        </w:tc>
        <w:tc>
          <w:tcPr>
            <w:tcW w:w="1227" w:type="dxa"/>
            <w:tcBorders>
              <w:top w:val="nil"/>
              <w:left w:val="nil"/>
              <w:bottom w:val="single" w:sz="4" w:space="0" w:color="000000"/>
              <w:right w:val="single" w:sz="4" w:space="0" w:color="000000"/>
            </w:tcBorders>
            <w:shd w:val="clear" w:color="auto" w:fill="auto"/>
            <w:noWrap/>
            <w:hideMark/>
          </w:tcPr>
          <w:p w14:paraId="20D90B22"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R$ 2.990,00 </w:t>
            </w:r>
          </w:p>
        </w:tc>
      </w:tr>
      <w:tr w:rsidR="00DC207D" w:rsidRPr="006555C8" w14:paraId="63C474B9" w14:textId="77777777" w:rsidTr="00BF0D24">
        <w:trPr>
          <w:trHeight w:val="250"/>
        </w:trPr>
        <w:tc>
          <w:tcPr>
            <w:tcW w:w="723" w:type="dxa"/>
            <w:tcBorders>
              <w:top w:val="nil"/>
              <w:left w:val="single" w:sz="4" w:space="0" w:color="000000"/>
              <w:bottom w:val="single" w:sz="4" w:space="0" w:color="000000"/>
              <w:right w:val="single" w:sz="4" w:space="0" w:color="000000"/>
            </w:tcBorders>
            <w:shd w:val="clear" w:color="auto" w:fill="auto"/>
            <w:noWrap/>
            <w:hideMark/>
          </w:tcPr>
          <w:p w14:paraId="518F5DC3"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008</w:t>
            </w:r>
          </w:p>
        </w:tc>
        <w:tc>
          <w:tcPr>
            <w:tcW w:w="4130" w:type="dxa"/>
            <w:tcBorders>
              <w:top w:val="nil"/>
              <w:left w:val="nil"/>
              <w:bottom w:val="single" w:sz="4" w:space="0" w:color="000000"/>
              <w:right w:val="single" w:sz="4" w:space="0" w:color="000000"/>
            </w:tcBorders>
            <w:shd w:val="clear" w:color="auto" w:fill="auto"/>
            <w:hideMark/>
          </w:tcPr>
          <w:p w14:paraId="040CF250" w14:textId="77777777" w:rsidR="00DC207D" w:rsidRPr="006555C8" w:rsidRDefault="00DC207D" w:rsidP="00BF0D24">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MACHADO(INOX)</w:t>
            </w:r>
          </w:p>
        </w:tc>
        <w:tc>
          <w:tcPr>
            <w:tcW w:w="992" w:type="dxa"/>
            <w:tcBorders>
              <w:top w:val="nil"/>
              <w:left w:val="nil"/>
              <w:bottom w:val="single" w:sz="4" w:space="0" w:color="000000"/>
              <w:right w:val="single" w:sz="4" w:space="0" w:color="000000"/>
            </w:tcBorders>
            <w:shd w:val="clear" w:color="auto" w:fill="auto"/>
            <w:hideMark/>
          </w:tcPr>
          <w:p w14:paraId="7FB88CD3" w14:textId="77777777" w:rsidR="00DC207D" w:rsidRPr="006555C8" w:rsidRDefault="00DC207D" w:rsidP="00BF0D24">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65FF6978"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127E1350"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R$ 1.420,00 </w:t>
            </w:r>
          </w:p>
        </w:tc>
        <w:tc>
          <w:tcPr>
            <w:tcW w:w="1227" w:type="dxa"/>
            <w:tcBorders>
              <w:top w:val="nil"/>
              <w:left w:val="nil"/>
              <w:bottom w:val="single" w:sz="4" w:space="0" w:color="000000"/>
              <w:right w:val="single" w:sz="4" w:space="0" w:color="000000"/>
            </w:tcBorders>
            <w:shd w:val="clear" w:color="auto" w:fill="auto"/>
            <w:noWrap/>
            <w:hideMark/>
          </w:tcPr>
          <w:p w14:paraId="09B79B10"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R$ 1.420,00 </w:t>
            </w:r>
          </w:p>
        </w:tc>
      </w:tr>
      <w:tr w:rsidR="00DC207D" w:rsidRPr="006555C8" w14:paraId="4836312A" w14:textId="77777777" w:rsidTr="00BF0D24">
        <w:trPr>
          <w:trHeight w:val="441"/>
        </w:trPr>
        <w:tc>
          <w:tcPr>
            <w:tcW w:w="723" w:type="dxa"/>
            <w:tcBorders>
              <w:top w:val="nil"/>
              <w:left w:val="single" w:sz="4" w:space="0" w:color="000000"/>
              <w:bottom w:val="single" w:sz="4" w:space="0" w:color="000000"/>
              <w:right w:val="single" w:sz="4" w:space="0" w:color="000000"/>
            </w:tcBorders>
            <w:shd w:val="clear" w:color="auto" w:fill="auto"/>
            <w:noWrap/>
            <w:hideMark/>
          </w:tcPr>
          <w:p w14:paraId="02BEDB17"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009</w:t>
            </w:r>
          </w:p>
        </w:tc>
        <w:tc>
          <w:tcPr>
            <w:tcW w:w="4130" w:type="dxa"/>
            <w:tcBorders>
              <w:top w:val="nil"/>
              <w:left w:val="nil"/>
              <w:bottom w:val="single" w:sz="4" w:space="0" w:color="000000"/>
              <w:right w:val="single" w:sz="4" w:space="0" w:color="000000"/>
            </w:tcBorders>
            <w:shd w:val="clear" w:color="auto" w:fill="auto"/>
            <w:hideMark/>
          </w:tcPr>
          <w:p w14:paraId="6EE7BAD3" w14:textId="77777777" w:rsidR="00DC207D" w:rsidRPr="006555C8" w:rsidRDefault="00DC207D" w:rsidP="00BF0D24">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MESA DE INSPEÇÃO COM RODAS (INOX) MEDIDA- 1,8X 0,60 MTS</w:t>
            </w:r>
          </w:p>
        </w:tc>
        <w:tc>
          <w:tcPr>
            <w:tcW w:w="992" w:type="dxa"/>
            <w:tcBorders>
              <w:top w:val="nil"/>
              <w:left w:val="nil"/>
              <w:bottom w:val="single" w:sz="4" w:space="0" w:color="000000"/>
              <w:right w:val="single" w:sz="4" w:space="0" w:color="000000"/>
            </w:tcBorders>
            <w:shd w:val="clear" w:color="auto" w:fill="auto"/>
            <w:hideMark/>
          </w:tcPr>
          <w:p w14:paraId="4AF716B5" w14:textId="77777777" w:rsidR="00DC207D" w:rsidRPr="006555C8" w:rsidRDefault="00DC207D" w:rsidP="00BF0D24">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042EF772"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2</w:t>
            </w:r>
          </w:p>
        </w:tc>
        <w:tc>
          <w:tcPr>
            <w:tcW w:w="1227" w:type="dxa"/>
            <w:tcBorders>
              <w:top w:val="nil"/>
              <w:left w:val="nil"/>
              <w:bottom w:val="single" w:sz="4" w:space="0" w:color="000000"/>
              <w:right w:val="single" w:sz="4" w:space="0" w:color="000000"/>
            </w:tcBorders>
            <w:shd w:val="clear" w:color="auto" w:fill="auto"/>
            <w:noWrap/>
            <w:hideMark/>
          </w:tcPr>
          <w:p w14:paraId="18D79427"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w:t>
            </w:r>
            <w:r>
              <w:rPr>
                <w:rFonts w:ascii="Arial" w:eastAsia="Times New Roman" w:hAnsi="Arial" w:cs="Arial"/>
                <w:color w:val="000000"/>
                <w:kern w:val="0"/>
                <w:sz w:val="16"/>
                <w:szCs w:val="16"/>
                <w:lang w:eastAsia="pt-BR" w:bidi="ar-SA"/>
              </w:rPr>
              <w:t>4.190,00</w:t>
            </w:r>
            <w:r w:rsidRPr="006555C8">
              <w:rPr>
                <w:rFonts w:ascii="Arial" w:eastAsia="Times New Roman" w:hAnsi="Arial" w:cs="Arial"/>
                <w:color w:val="000000"/>
                <w:kern w:val="0"/>
                <w:sz w:val="16"/>
                <w:szCs w:val="16"/>
                <w:lang w:eastAsia="pt-BR" w:bidi="ar-SA"/>
              </w:rPr>
              <w:t xml:space="preserve"> </w:t>
            </w:r>
          </w:p>
        </w:tc>
        <w:tc>
          <w:tcPr>
            <w:tcW w:w="1227" w:type="dxa"/>
            <w:tcBorders>
              <w:top w:val="nil"/>
              <w:left w:val="nil"/>
              <w:bottom w:val="single" w:sz="4" w:space="0" w:color="000000"/>
              <w:right w:val="single" w:sz="4" w:space="0" w:color="000000"/>
            </w:tcBorders>
            <w:shd w:val="clear" w:color="auto" w:fill="auto"/>
            <w:noWrap/>
            <w:hideMark/>
          </w:tcPr>
          <w:p w14:paraId="215B5770"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w:t>
            </w:r>
            <w:r>
              <w:rPr>
                <w:rFonts w:ascii="Arial" w:eastAsia="Times New Roman" w:hAnsi="Arial" w:cs="Arial"/>
                <w:color w:val="000000"/>
                <w:kern w:val="0"/>
                <w:sz w:val="16"/>
                <w:szCs w:val="16"/>
                <w:lang w:eastAsia="pt-BR" w:bidi="ar-SA"/>
              </w:rPr>
              <w:t>8.380,00</w:t>
            </w:r>
          </w:p>
        </w:tc>
      </w:tr>
      <w:tr w:rsidR="00DC207D" w:rsidRPr="006555C8" w14:paraId="04C56E2C" w14:textId="77777777" w:rsidTr="00BF0D24">
        <w:trPr>
          <w:trHeight w:val="441"/>
        </w:trPr>
        <w:tc>
          <w:tcPr>
            <w:tcW w:w="723" w:type="dxa"/>
            <w:tcBorders>
              <w:top w:val="nil"/>
              <w:left w:val="single" w:sz="4" w:space="0" w:color="000000"/>
              <w:bottom w:val="single" w:sz="4" w:space="0" w:color="000000"/>
              <w:right w:val="single" w:sz="4" w:space="0" w:color="000000"/>
            </w:tcBorders>
            <w:shd w:val="clear" w:color="auto" w:fill="auto"/>
            <w:noWrap/>
            <w:hideMark/>
          </w:tcPr>
          <w:p w14:paraId="6208EB0D"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010</w:t>
            </w:r>
          </w:p>
        </w:tc>
        <w:tc>
          <w:tcPr>
            <w:tcW w:w="4130" w:type="dxa"/>
            <w:tcBorders>
              <w:top w:val="nil"/>
              <w:left w:val="nil"/>
              <w:bottom w:val="single" w:sz="4" w:space="0" w:color="000000"/>
              <w:right w:val="single" w:sz="4" w:space="0" w:color="000000"/>
            </w:tcBorders>
            <w:shd w:val="clear" w:color="auto" w:fill="auto"/>
            <w:hideMark/>
          </w:tcPr>
          <w:p w14:paraId="0B2E46EA" w14:textId="77777777" w:rsidR="00DC207D" w:rsidRPr="006555C8" w:rsidRDefault="00DC207D" w:rsidP="00BF0D24">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MESA DE TRANSPORTE COM RODAS (INOX) MEDIDA- 1,00 X 0,55 MTS</w:t>
            </w:r>
          </w:p>
        </w:tc>
        <w:tc>
          <w:tcPr>
            <w:tcW w:w="992" w:type="dxa"/>
            <w:tcBorders>
              <w:top w:val="nil"/>
              <w:left w:val="nil"/>
              <w:bottom w:val="single" w:sz="4" w:space="0" w:color="000000"/>
              <w:right w:val="single" w:sz="4" w:space="0" w:color="000000"/>
            </w:tcBorders>
            <w:shd w:val="clear" w:color="auto" w:fill="auto"/>
            <w:hideMark/>
          </w:tcPr>
          <w:p w14:paraId="096335C9" w14:textId="77777777" w:rsidR="00DC207D" w:rsidRPr="006555C8" w:rsidRDefault="00DC207D" w:rsidP="00BF0D24">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3E130B07"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7B9AEF6B"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R$ 2.960,00 </w:t>
            </w:r>
          </w:p>
        </w:tc>
        <w:tc>
          <w:tcPr>
            <w:tcW w:w="1227" w:type="dxa"/>
            <w:tcBorders>
              <w:top w:val="nil"/>
              <w:left w:val="nil"/>
              <w:bottom w:val="single" w:sz="4" w:space="0" w:color="000000"/>
              <w:right w:val="single" w:sz="4" w:space="0" w:color="000000"/>
            </w:tcBorders>
            <w:shd w:val="clear" w:color="auto" w:fill="auto"/>
            <w:noWrap/>
            <w:hideMark/>
          </w:tcPr>
          <w:p w14:paraId="01DFE0F3"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R$ 2.960,00 </w:t>
            </w:r>
          </w:p>
        </w:tc>
      </w:tr>
      <w:tr w:rsidR="00DC207D" w:rsidRPr="006555C8" w14:paraId="457BD3D6" w14:textId="77777777" w:rsidTr="00BF0D24">
        <w:trPr>
          <w:trHeight w:val="441"/>
        </w:trPr>
        <w:tc>
          <w:tcPr>
            <w:tcW w:w="723" w:type="dxa"/>
            <w:tcBorders>
              <w:top w:val="nil"/>
              <w:left w:val="single" w:sz="4" w:space="0" w:color="000000"/>
              <w:bottom w:val="single" w:sz="4" w:space="0" w:color="000000"/>
              <w:right w:val="single" w:sz="4" w:space="0" w:color="000000"/>
            </w:tcBorders>
            <w:shd w:val="clear" w:color="auto" w:fill="auto"/>
            <w:noWrap/>
            <w:hideMark/>
          </w:tcPr>
          <w:p w14:paraId="252041B0"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011</w:t>
            </w:r>
          </w:p>
        </w:tc>
        <w:tc>
          <w:tcPr>
            <w:tcW w:w="4130" w:type="dxa"/>
            <w:tcBorders>
              <w:top w:val="nil"/>
              <w:left w:val="nil"/>
              <w:bottom w:val="single" w:sz="4" w:space="0" w:color="000000"/>
              <w:right w:val="single" w:sz="4" w:space="0" w:color="000000"/>
            </w:tcBorders>
            <w:shd w:val="clear" w:color="auto" w:fill="auto"/>
            <w:hideMark/>
          </w:tcPr>
          <w:p w14:paraId="6184D425" w14:textId="77777777" w:rsidR="00DC207D" w:rsidRPr="006555C8" w:rsidRDefault="00DC207D" w:rsidP="00BF0D24">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MESA FIXA PARA INSPEÇÃO COM SUPORTE DE SUSTENTAÇÃO (INOX) MEDIDA- 0,30 X 0,30 MTS</w:t>
            </w:r>
          </w:p>
        </w:tc>
        <w:tc>
          <w:tcPr>
            <w:tcW w:w="992" w:type="dxa"/>
            <w:tcBorders>
              <w:top w:val="nil"/>
              <w:left w:val="nil"/>
              <w:bottom w:val="single" w:sz="4" w:space="0" w:color="000000"/>
              <w:right w:val="single" w:sz="4" w:space="0" w:color="000000"/>
            </w:tcBorders>
            <w:shd w:val="clear" w:color="auto" w:fill="auto"/>
            <w:hideMark/>
          </w:tcPr>
          <w:p w14:paraId="3FCB6A84" w14:textId="77777777" w:rsidR="00DC207D" w:rsidRPr="006555C8" w:rsidRDefault="00DC207D" w:rsidP="00BF0D24">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79C22EA7"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2984C1AB"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R$ 2.050,00 </w:t>
            </w:r>
          </w:p>
        </w:tc>
        <w:tc>
          <w:tcPr>
            <w:tcW w:w="1227" w:type="dxa"/>
            <w:tcBorders>
              <w:top w:val="nil"/>
              <w:left w:val="nil"/>
              <w:bottom w:val="single" w:sz="4" w:space="0" w:color="000000"/>
              <w:right w:val="single" w:sz="4" w:space="0" w:color="000000"/>
            </w:tcBorders>
            <w:shd w:val="clear" w:color="auto" w:fill="auto"/>
            <w:noWrap/>
            <w:hideMark/>
          </w:tcPr>
          <w:p w14:paraId="6506807B"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R$ 2.050,00 </w:t>
            </w:r>
          </w:p>
        </w:tc>
      </w:tr>
      <w:tr w:rsidR="00DC207D" w:rsidRPr="006555C8" w14:paraId="3F3AD9A8" w14:textId="77777777" w:rsidTr="00BF0D24">
        <w:trPr>
          <w:trHeight w:val="441"/>
        </w:trPr>
        <w:tc>
          <w:tcPr>
            <w:tcW w:w="723" w:type="dxa"/>
            <w:tcBorders>
              <w:top w:val="nil"/>
              <w:left w:val="single" w:sz="4" w:space="0" w:color="000000"/>
              <w:bottom w:val="single" w:sz="4" w:space="0" w:color="000000"/>
              <w:right w:val="single" w:sz="4" w:space="0" w:color="000000"/>
            </w:tcBorders>
            <w:shd w:val="clear" w:color="auto" w:fill="auto"/>
            <w:noWrap/>
            <w:hideMark/>
          </w:tcPr>
          <w:p w14:paraId="3A7A9AD3"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012</w:t>
            </w:r>
          </w:p>
        </w:tc>
        <w:tc>
          <w:tcPr>
            <w:tcW w:w="4130" w:type="dxa"/>
            <w:tcBorders>
              <w:top w:val="nil"/>
              <w:left w:val="nil"/>
              <w:bottom w:val="single" w:sz="4" w:space="0" w:color="000000"/>
              <w:right w:val="single" w:sz="4" w:space="0" w:color="000000"/>
            </w:tcBorders>
            <w:shd w:val="clear" w:color="auto" w:fill="auto"/>
            <w:hideMark/>
          </w:tcPr>
          <w:p w14:paraId="0C926194" w14:textId="77777777" w:rsidR="00DC207D" w:rsidRPr="006555C8" w:rsidRDefault="00DC207D" w:rsidP="00BF0D24">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MESA INSPEÇÃO COM RODAS (INOX) MEDIDA- 0,60 X 0,40 MTS</w:t>
            </w:r>
          </w:p>
        </w:tc>
        <w:tc>
          <w:tcPr>
            <w:tcW w:w="992" w:type="dxa"/>
            <w:tcBorders>
              <w:top w:val="nil"/>
              <w:left w:val="nil"/>
              <w:bottom w:val="single" w:sz="4" w:space="0" w:color="000000"/>
              <w:right w:val="single" w:sz="4" w:space="0" w:color="000000"/>
            </w:tcBorders>
            <w:shd w:val="clear" w:color="auto" w:fill="auto"/>
            <w:hideMark/>
          </w:tcPr>
          <w:p w14:paraId="66B624D5" w14:textId="77777777" w:rsidR="00DC207D" w:rsidRPr="006555C8" w:rsidRDefault="00DC207D" w:rsidP="00BF0D24">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74AFF6D0"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1D9C77EF"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R$ 2.750,00 </w:t>
            </w:r>
          </w:p>
        </w:tc>
        <w:tc>
          <w:tcPr>
            <w:tcW w:w="1227" w:type="dxa"/>
            <w:tcBorders>
              <w:top w:val="nil"/>
              <w:left w:val="nil"/>
              <w:bottom w:val="single" w:sz="4" w:space="0" w:color="000000"/>
              <w:right w:val="single" w:sz="4" w:space="0" w:color="000000"/>
            </w:tcBorders>
            <w:shd w:val="clear" w:color="auto" w:fill="auto"/>
            <w:noWrap/>
            <w:hideMark/>
          </w:tcPr>
          <w:p w14:paraId="16B1D4BB"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R$ 2.750,00 </w:t>
            </w:r>
          </w:p>
        </w:tc>
      </w:tr>
      <w:tr w:rsidR="00DC207D" w:rsidRPr="006555C8" w14:paraId="39CAC608" w14:textId="77777777" w:rsidTr="00BF0D24">
        <w:trPr>
          <w:trHeight w:val="250"/>
        </w:trPr>
        <w:tc>
          <w:tcPr>
            <w:tcW w:w="723" w:type="dxa"/>
            <w:tcBorders>
              <w:top w:val="nil"/>
              <w:left w:val="single" w:sz="4" w:space="0" w:color="000000"/>
              <w:bottom w:val="single" w:sz="4" w:space="0" w:color="000000"/>
              <w:right w:val="single" w:sz="4" w:space="0" w:color="000000"/>
            </w:tcBorders>
            <w:shd w:val="clear" w:color="auto" w:fill="auto"/>
            <w:noWrap/>
            <w:hideMark/>
          </w:tcPr>
          <w:p w14:paraId="4FBCE60F"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013</w:t>
            </w:r>
          </w:p>
        </w:tc>
        <w:tc>
          <w:tcPr>
            <w:tcW w:w="4130" w:type="dxa"/>
            <w:tcBorders>
              <w:top w:val="nil"/>
              <w:left w:val="nil"/>
              <w:bottom w:val="single" w:sz="4" w:space="0" w:color="000000"/>
              <w:right w:val="single" w:sz="4" w:space="0" w:color="000000"/>
            </w:tcBorders>
            <w:shd w:val="clear" w:color="auto" w:fill="auto"/>
            <w:hideMark/>
          </w:tcPr>
          <w:p w14:paraId="1CD2BA19" w14:textId="77777777" w:rsidR="00DC207D" w:rsidRPr="006555C8" w:rsidRDefault="00DC207D" w:rsidP="00BF0D24">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PIA COM VÁLVULA DE PEDAL(INOX)</w:t>
            </w:r>
          </w:p>
        </w:tc>
        <w:tc>
          <w:tcPr>
            <w:tcW w:w="992" w:type="dxa"/>
            <w:tcBorders>
              <w:top w:val="nil"/>
              <w:left w:val="nil"/>
              <w:bottom w:val="single" w:sz="4" w:space="0" w:color="000000"/>
              <w:right w:val="single" w:sz="4" w:space="0" w:color="000000"/>
            </w:tcBorders>
            <w:shd w:val="clear" w:color="auto" w:fill="auto"/>
            <w:hideMark/>
          </w:tcPr>
          <w:p w14:paraId="5B3A1318" w14:textId="77777777" w:rsidR="00DC207D" w:rsidRPr="006555C8" w:rsidRDefault="00DC207D" w:rsidP="00BF0D24">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5DFB5A88"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0ECCF2F1"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R$ 2.510,00 </w:t>
            </w:r>
          </w:p>
        </w:tc>
        <w:tc>
          <w:tcPr>
            <w:tcW w:w="1227" w:type="dxa"/>
            <w:tcBorders>
              <w:top w:val="nil"/>
              <w:left w:val="nil"/>
              <w:bottom w:val="single" w:sz="4" w:space="0" w:color="000000"/>
              <w:right w:val="single" w:sz="4" w:space="0" w:color="000000"/>
            </w:tcBorders>
            <w:shd w:val="clear" w:color="auto" w:fill="auto"/>
            <w:noWrap/>
            <w:hideMark/>
          </w:tcPr>
          <w:p w14:paraId="6790D1BA"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R$ 2.510,00 </w:t>
            </w:r>
          </w:p>
        </w:tc>
      </w:tr>
      <w:tr w:rsidR="00DC207D" w:rsidRPr="006555C8" w14:paraId="62414891" w14:textId="77777777" w:rsidTr="00BF0D24">
        <w:trPr>
          <w:trHeight w:val="441"/>
        </w:trPr>
        <w:tc>
          <w:tcPr>
            <w:tcW w:w="723" w:type="dxa"/>
            <w:tcBorders>
              <w:top w:val="nil"/>
              <w:left w:val="single" w:sz="4" w:space="0" w:color="000000"/>
              <w:bottom w:val="single" w:sz="4" w:space="0" w:color="000000"/>
              <w:right w:val="single" w:sz="4" w:space="0" w:color="000000"/>
            </w:tcBorders>
            <w:shd w:val="clear" w:color="auto" w:fill="auto"/>
            <w:noWrap/>
            <w:hideMark/>
          </w:tcPr>
          <w:p w14:paraId="331BE53E"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014</w:t>
            </w:r>
          </w:p>
        </w:tc>
        <w:tc>
          <w:tcPr>
            <w:tcW w:w="4130" w:type="dxa"/>
            <w:tcBorders>
              <w:top w:val="nil"/>
              <w:left w:val="nil"/>
              <w:bottom w:val="single" w:sz="4" w:space="0" w:color="000000"/>
              <w:right w:val="single" w:sz="4" w:space="0" w:color="000000"/>
            </w:tcBorders>
            <w:shd w:val="clear" w:color="auto" w:fill="auto"/>
            <w:hideMark/>
          </w:tcPr>
          <w:p w14:paraId="5036482D" w14:textId="77777777" w:rsidR="00DC207D" w:rsidRPr="006555C8" w:rsidRDefault="00DC207D" w:rsidP="00BF0D24">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PLATAFORMA ÁREA DE SANGRIA (INOX) MEDIDA- 1,7X 2,7 METROS</w:t>
            </w:r>
          </w:p>
        </w:tc>
        <w:tc>
          <w:tcPr>
            <w:tcW w:w="992" w:type="dxa"/>
            <w:tcBorders>
              <w:top w:val="nil"/>
              <w:left w:val="nil"/>
              <w:bottom w:val="single" w:sz="4" w:space="0" w:color="000000"/>
              <w:right w:val="single" w:sz="4" w:space="0" w:color="000000"/>
            </w:tcBorders>
            <w:shd w:val="clear" w:color="auto" w:fill="auto"/>
            <w:hideMark/>
          </w:tcPr>
          <w:p w14:paraId="4D7BB938" w14:textId="77777777" w:rsidR="00DC207D" w:rsidRPr="006555C8" w:rsidRDefault="00DC207D" w:rsidP="00BF0D24">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1E7D6F24"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4D1D6ABB"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R$ 3.920,00 </w:t>
            </w:r>
          </w:p>
        </w:tc>
        <w:tc>
          <w:tcPr>
            <w:tcW w:w="1227" w:type="dxa"/>
            <w:tcBorders>
              <w:top w:val="nil"/>
              <w:left w:val="nil"/>
              <w:bottom w:val="single" w:sz="4" w:space="0" w:color="000000"/>
              <w:right w:val="single" w:sz="4" w:space="0" w:color="000000"/>
            </w:tcBorders>
            <w:shd w:val="clear" w:color="auto" w:fill="auto"/>
            <w:noWrap/>
            <w:hideMark/>
          </w:tcPr>
          <w:p w14:paraId="7C9459AD"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R$ 3.920,00 </w:t>
            </w:r>
          </w:p>
        </w:tc>
      </w:tr>
      <w:tr w:rsidR="00DC207D" w:rsidRPr="006555C8" w14:paraId="2DEB8ED5" w14:textId="77777777" w:rsidTr="00BF0D24">
        <w:trPr>
          <w:trHeight w:val="441"/>
        </w:trPr>
        <w:tc>
          <w:tcPr>
            <w:tcW w:w="723" w:type="dxa"/>
            <w:tcBorders>
              <w:top w:val="nil"/>
              <w:left w:val="single" w:sz="4" w:space="0" w:color="000000"/>
              <w:bottom w:val="single" w:sz="4" w:space="0" w:color="000000"/>
              <w:right w:val="single" w:sz="4" w:space="0" w:color="000000"/>
            </w:tcBorders>
            <w:shd w:val="clear" w:color="auto" w:fill="auto"/>
            <w:noWrap/>
            <w:hideMark/>
          </w:tcPr>
          <w:p w14:paraId="7D89D34A"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015</w:t>
            </w:r>
          </w:p>
        </w:tc>
        <w:tc>
          <w:tcPr>
            <w:tcW w:w="4130" w:type="dxa"/>
            <w:tcBorders>
              <w:top w:val="nil"/>
              <w:left w:val="nil"/>
              <w:bottom w:val="single" w:sz="4" w:space="0" w:color="000000"/>
              <w:right w:val="single" w:sz="4" w:space="0" w:color="000000"/>
            </w:tcBorders>
            <w:shd w:val="clear" w:color="auto" w:fill="auto"/>
            <w:hideMark/>
          </w:tcPr>
          <w:p w14:paraId="2B7BBE50" w14:textId="77777777" w:rsidR="00DC207D" w:rsidRPr="006555C8" w:rsidRDefault="00DC207D" w:rsidP="00BF0D24">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RACHADOR DE CABEÇA COM SISTEMA PNEUMMÁTICO(INOX)</w:t>
            </w:r>
          </w:p>
        </w:tc>
        <w:tc>
          <w:tcPr>
            <w:tcW w:w="992" w:type="dxa"/>
            <w:tcBorders>
              <w:top w:val="nil"/>
              <w:left w:val="nil"/>
              <w:bottom w:val="single" w:sz="4" w:space="0" w:color="000000"/>
              <w:right w:val="single" w:sz="4" w:space="0" w:color="000000"/>
            </w:tcBorders>
            <w:shd w:val="clear" w:color="auto" w:fill="auto"/>
            <w:hideMark/>
          </w:tcPr>
          <w:p w14:paraId="4540C36D" w14:textId="77777777" w:rsidR="00DC207D" w:rsidRPr="006555C8" w:rsidRDefault="00DC207D" w:rsidP="00BF0D24">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3" w:type="dxa"/>
            <w:tcBorders>
              <w:top w:val="nil"/>
              <w:left w:val="nil"/>
              <w:bottom w:val="single" w:sz="4" w:space="0" w:color="000000"/>
              <w:right w:val="single" w:sz="4" w:space="0" w:color="000000"/>
            </w:tcBorders>
            <w:shd w:val="clear" w:color="auto" w:fill="auto"/>
            <w:noWrap/>
            <w:hideMark/>
          </w:tcPr>
          <w:p w14:paraId="6096078F" w14:textId="77777777" w:rsidR="00DC207D" w:rsidRPr="006555C8" w:rsidRDefault="00DC207D" w:rsidP="00BF0D24">
            <w:pPr>
              <w:widowControl/>
              <w:suppressAutoHyphens w:val="0"/>
              <w:jc w:val="center"/>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27" w:type="dxa"/>
            <w:tcBorders>
              <w:top w:val="nil"/>
              <w:left w:val="nil"/>
              <w:bottom w:val="single" w:sz="4" w:space="0" w:color="000000"/>
              <w:right w:val="single" w:sz="4" w:space="0" w:color="000000"/>
            </w:tcBorders>
            <w:shd w:val="clear" w:color="auto" w:fill="auto"/>
            <w:noWrap/>
            <w:hideMark/>
          </w:tcPr>
          <w:p w14:paraId="76ACE66B"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R$ 18.490,00 </w:t>
            </w:r>
          </w:p>
        </w:tc>
        <w:tc>
          <w:tcPr>
            <w:tcW w:w="1227" w:type="dxa"/>
            <w:tcBorders>
              <w:top w:val="nil"/>
              <w:left w:val="nil"/>
              <w:bottom w:val="single" w:sz="4" w:space="0" w:color="000000"/>
              <w:right w:val="single" w:sz="4" w:space="0" w:color="000000"/>
            </w:tcBorders>
            <w:shd w:val="clear" w:color="auto" w:fill="auto"/>
            <w:noWrap/>
            <w:hideMark/>
          </w:tcPr>
          <w:p w14:paraId="62107F2B"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R$ 18.490,00 </w:t>
            </w:r>
          </w:p>
        </w:tc>
      </w:tr>
      <w:tr w:rsidR="00DC207D" w:rsidRPr="006555C8" w14:paraId="4E1BEB80" w14:textId="77777777" w:rsidTr="00BF0D24">
        <w:trPr>
          <w:trHeight w:val="250"/>
        </w:trPr>
        <w:tc>
          <w:tcPr>
            <w:tcW w:w="8046"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40D33EAC" w14:textId="77777777" w:rsidR="00DC207D" w:rsidRPr="006555C8" w:rsidRDefault="00DC207D" w:rsidP="00BF0D24">
            <w:pPr>
              <w:widowControl/>
              <w:suppressAutoHyphens w:val="0"/>
              <w:jc w:val="right"/>
              <w:rPr>
                <w:rFonts w:ascii="Arial" w:eastAsia="Times New Roman" w:hAnsi="Arial" w:cs="Arial"/>
                <w:b/>
                <w:bCs/>
                <w:kern w:val="0"/>
                <w:sz w:val="16"/>
                <w:szCs w:val="16"/>
                <w:lang w:eastAsia="pt-BR" w:bidi="ar-SA"/>
              </w:rPr>
            </w:pPr>
            <w:r w:rsidRPr="006555C8">
              <w:rPr>
                <w:rFonts w:ascii="Arial" w:eastAsia="Times New Roman" w:hAnsi="Arial" w:cs="Arial"/>
                <w:b/>
                <w:bCs/>
                <w:kern w:val="0"/>
                <w:sz w:val="16"/>
                <w:szCs w:val="16"/>
                <w:lang w:eastAsia="pt-BR" w:bidi="ar-SA"/>
              </w:rPr>
              <w:t>Total ===&gt;</w:t>
            </w:r>
          </w:p>
        </w:tc>
        <w:tc>
          <w:tcPr>
            <w:tcW w:w="1227" w:type="dxa"/>
            <w:tcBorders>
              <w:top w:val="nil"/>
              <w:left w:val="nil"/>
              <w:bottom w:val="single" w:sz="4" w:space="0" w:color="000000"/>
              <w:right w:val="single" w:sz="4" w:space="0" w:color="000000"/>
            </w:tcBorders>
            <w:shd w:val="clear" w:color="auto" w:fill="auto"/>
            <w:noWrap/>
            <w:hideMark/>
          </w:tcPr>
          <w:p w14:paraId="0318164B" w14:textId="77777777" w:rsidR="00DC207D" w:rsidRPr="006555C8" w:rsidRDefault="00DC207D" w:rsidP="00BF0D24">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 xml:space="preserve"> R$ 5</w:t>
            </w:r>
            <w:r>
              <w:rPr>
                <w:rFonts w:ascii="Arial" w:eastAsia="Times New Roman" w:hAnsi="Arial" w:cs="Arial"/>
                <w:color w:val="000000"/>
                <w:kern w:val="0"/>
                <w:sz w:val="16"/>
                <w:szCs w:val="16"/>
                <w:lang w:eastAsia="pt-BR" w:bidi="ar-SA"/>
              </w:rPr>
              <w:t>7.405,00</w:t>
            </w:r>
          </w:p>
        </w:tc>
      </w:tr>
    </w:tbl>
    <w:p w14:paraId="611E21EB" w14:textId="5C0819AC" w:rsidR="00A06DD3" w:rsidRPr="00BA7F2C" w:rsidRDefault="00A06DD3" w:rsidP="00A06DD3">
      <w:pPr>
        <w:pStyle w:val="PargrafodaLista"/>
        <w:jc w:val="both"/>
        <w:rPr>
          <w:rFonts w:ascii="Arial" w:hAnsi="Arial" w:cs="Arial"/>
          <w:b/>
          <w:bCs/>
        </w:rPr>
      </w:pPr>
    </w:p>
    <w:p w14:paraId="7829829E" w14:textId="5EB3707C" w:rsidR="007A1151" w:rsidRDefault="00490F75" w:rsidP="00490F75">
      <w:pPr>
        <w:pStyle w:val="PargrafodaLista"/>
        <w:widowControl/>
        <w:spacing w:before="120" w:after="120"/>
        <w:ind w:left="0"/>
        <w:jc w:val="both"/>
        <w:rPr>
          <w:rFonts w:ascii="Arial" w:hAnsi="Arial" w:cs="Arial"/>
          <w:b/>
          <w:bCs/>
        </w:rPr>
      </w:pPr>
      <w:r>
        <w:rPr>
          <w:rFonts w:ascii="Arial" w:hAnsi="Arial" w:cs="Arial"/>
        </w:rPr>
        <w:br w:type="textWrapping" w:clear="all"/>
      </w:r>
      <w:r w:rsidR="007A1151" w:rsidRPr="009D4EDD">
        <w:rPr>
          <w:rFonts w:ascii="Arial" w:hAnsi="Arial" w:cs="Arial"/>
          <w:b/>
          <w:bCs/>
        </w:rPr>
        <w:t>2-</w:t>
      </w:r>
      <w:r w:rsidR="007A1151" w:rsidRPr="009D4EDD">
        <w:rPr>
          <w:rFonts w:ascii="Arial" w:hAnsi="Arial" w:cs="Arial"/>
          <w:b/>
          <w:bCs/>
        </w:rPr>
        <w:tab/>
        <w:t>DA JUSTIFICATIVA</w:t>
      </w:r>
    </w:p>
    <w:p w14:paraId="6B84E906" w14:textId="77777777" w:rsidR="007A1151" w:rsidRPr="009D4EDD" w:rsidRDefault="007A1151" w:rsidP="007A1151">
      <w:pPr>
        <w:spacing w:line="276" w:lineRule="auto"/>
        <w:jc w:val="both"/>
        <w:rPr>
          <w:rFonts w:ascii="Arial" w:hAnsi="Arial" w:cs="Arial"/>
          <w:b/>
          <w:bCs/>
        </w:rPr>
      </w:pPr>
    </w:p>
    <w:p w14:paraId="5A99B9F6" w14:textId="1A9438D6" w:rsidR="00B572BA" w:rsidRDefault="007A1151" w:rsidP="008C1C0B">
      <w:pPr>
        <w:spacing w:line="276" w:lineRule="auto"/>
        <w:jc w:val="both"/>
        <w:rPr>
          <w:rFonts w:ascii="Arial" w:hAnsi="Arial" w:cs="Arial"/>
        </w:rPr>
      </w:pPr>
      <w:r w:rsidRPr="00173576">
        <w:rPr>
          <w:rFonts w:ascii="Arial" w:hAnsi="Arial" w:cs="Arial"/>
        </w:rPr>
        <w:t>2.1</w:t>
      </w:r>
      <w:r w:rsidRPr="00173576">
        <w:rPr>
          <w:rFonts w:ascii="Arial" w:hAnsi="Arial" w:cs="Arial"/>
        </w:rPr>
        <w:tab/>
      </w:r>
      <w:r w:rsidR="00490F75" w:rsidRPr="00490F75">
        <w:rPr>
          <w:rFonts w:ascii="Arial" w:hAnsi="Arial" w:cs="Arial"/>
        </w:rPr>
        <w:t>A Aquisição</w:t>
      </w:r>
      <w:r w:rsidR="00FD3FFB">
        <w:rPr>
          <w:rFonts w:ascii="Arial" w:hAnsi="Arial" w:cs="Arial"/>
        </w:rPr>
        <w:t xml:space="preserve"> se faz necessária pois o Abatedouro Municipal encontra-se fechado necessitando da aquisição dos referidos equipamentos. Após a vistoria técnica </w:t>
      </w:r>
      <w:r w:rsidR="00FD3FFB">
        <w:rPr>
          <w:rFonts w:ascii="Arial" w:hAnsi="Arial" w:cs="Arial"/>
        </w:rPr>
        <w:lastRenderedPageBreak/>
        <w:t>realizada</w:t>
      </w:r>
      <w:r w:rsidR="00101FEC">
        <w:rPr>
          <w:rFonts w:ascii="Arial" w:hAnsi="Arial" w:cs="Arial"/>
        </w:rPr>
        <w:t xml:space="preserve"> pelo</w:t>
      </w:r>
      <w:r w:rsidR="008C1C0B" w:rsidRPr="008C1C0B">
        <w:rPr>
          <w:rFonts w:ascii="Arial" w:hAnsi="Arial" w:cs="Arial"/>
        </w:rPr>
        <w:t xml:space="preserve"> fiscal agropecuário do Serviço de Inspeção de Produtos de Origem Animal do CIESP –SIPOA, Paulo César Apolinário da Silva, para avaliar sua infraestrutura básica e verificou-se</w:t>
      </w:r>
      <w:r w:rsidR="008C1C0B">
        <w:rPr>
          <w:rFonts w:ascii="Arial" w:hAnsi="Arial" w:cs="Arial"/>
        </w:rPr>
        <w:t xml:space="preserve"> </w:t>
      </w:r>
      <w:r w:rsidR="008C1C0B" w:rsidRPr="008C1C0B">
        <w:rPr>
          <w:rFonts w:ascii="Arial" w:hAnsi="Arial" w:cs="Arial"/>
        </w:rPr>
        <w:t>a necessidade de instalação de</w:t>
      </w:r>
      <w:r w:rsidR="008C1C0B">
        <w:rPr>
          <w:rFonts w:ascii="Arial" w:hAnsi="Arial" w:cs="Arial"/>
        </w:rPr>
        <w:t xml:space="preserve">sses </w:t>
      </w:r>
      <w:r w:rsidR="008C1C0B" w:rsidRPr="008C1C0B">
        <w:rPr>
          <w:rFonts w:ascii="Arial" w:hAnsi="Arial" w:cs="Arial"/>
        </w:rPr>
        <w:t xml:space="preserve">equipamentos para reativação de suas atividades. </w:t>
      </w:r>
      <w:r w:rsidR="008C1C0B">
        <w:rPr>
          <w:rFonts w:ascii="Arial" w:hAnsi="Arial" w:cs="Arial"/>
        </w:rPr>
        <w:t>Os equipamentos</w:t>
      </w:r>
      <w:r w:rsidR="008C1C0B" w:rsidRPr="008C1C0B">
        <w:rPr>
          <w:rFonts w:ascii="Arial" w:hAnsi="Arial" w:cs="Arial"/>
        </w:rPr>
        <w:t xml:space="preserve"> são fundamentais para garantir o cumprimento das normas sanitárias e de segurança alimentar exigidas pelos órgãos reguladores</w:t>
      </w:r>
      <w:r w:rsidR="008C1C0B">
        <w:rPr>
          <w:rFonts w:ascii="Arial" w:hAnsi="Arial" w:cs="Arial"/>
        </w:rPr>
        <w:t xml:space="preserve">. </w:t>
      </w:r>
      <w:r w:rsidR="008C1C0B" w:rsidRPr="008C1C0B">
        <w:rPr>
          <w:rFonts w:ascii="Arial" w:hAnsi="Arial" w:cs="Arial"/>
        </w:rPr>
        <w:t>A ausência dos equipamentos compromete diretamente a capacidade de realizar o abate e processamento de animais de forma segura e eficiente. Isso não apenas impede a continuidade dos serviços prestados à comunidade, mas também coloca em risco a qualidade e a segurança dos produtos derivados.</w:t>
      </w:r>
      <w:r w:rsidR="008C1C0B" w:rsidRPr="008C1C0B">
        <w:t xml:space="preserve"> </w:t>
      </w:r>
      <w:r w:rsidR="008C1C0B" w:rsidRPr="008C1C0B">
        <w:rPr>
          <w:rFonts w:ascii="Arial" w:hAnsi="Arial" w:cs="Arial"/>
        </w:rPr>
        <w:t xml:space="preserve">A </w:t>
      </w:r>
      <w:r w:rsidR="008C1C0B">
        <w:rPr>
          <w:rFonts w:ascii="Arial" w:hAnsi="Arial" w:cs="Arial"/>
        </w:rPr>
        <w:t>aquisição</w:t>
      </w:r>
      <w:r w:rsidR="008C1C0B" w:rsidRPr="008C1C0B">
        <w:rPr>
          <w:rFonts w:ascii="Arial" w:hAnsi="Arial" w:cs="Arial"/>
        </w:rPr>
        <w:t xml:space="preserve"> dos equipamentos permitirá a reabertura do matadouro, garantindo assim o fornecimento regular de carne para a população local e mantendo a sustentabilidade econômica</w:t>
      </w:r>
      <w:r w:rsidR="008C1C0B">
        <w:rPr>
          <w:rFonts w:ascii="Arial" w:hAnsi="Arial" w:cs="Arial"/>
        </w:rPr>
        <w:t xml:space="preserve"> </w:t>
      </w:r>
      <w:r w:rsidR="008C1C0B" w:rsidRPr="008C1C0B">
        <w:rPr>
          <w:rFonts w:ascii="Arial" w:hAnsi="Arial" w:cs="Arial"/>
        </w:rPr>
        <w:t>dos produtores da região.</w:t>
      </w:r>
    </w:p>
    <w:p w14:paraId="1F3F6724" w14:textId="77777777" w:rsidR="0008548F" w:rsidRDefault="0008548F" w:rsidP="006710D8">
      <w:pPr>
        <w:spacing w:line="276" w:lineRule="auto"/>
        <w:jc w:val="both"/>
        <w:rPr>
          <w:rFonts w:ascii="Arial" w:hAnsi="Arial" w:cs="Arial"/>
        </w:rPr>
      </w:pPr>
    </w:p>
    <w:p w14:paraId="30987D63" w14:textId="036F9022" w:rsidR="006710D8" w:rsidRDefault="006710D8" w:rsidP="006710D8">
      <w:pPr>
        <w:spacing w:line="276" w:lineRule="auto"/>
        <w:jc w:val="both"/>
        <w:rPr>
          <w:rFonts w:ascii="Arial" w:hAnsi="Arial" w:cs="Arial"/>
          <w:b/>
          <w:bCs/>
        </w:rPr>
      </w:pPr>
      <w:r w:rsidRPr="009D4EDD">
        <w:rPr>
          <w:rFonts w:ascii="Arial" w:hAnsi="Arial" w:cs="Arial"/>
          <w:b/>
          <w:bCs/>
        </w:rPr>
        <w:t>3-</w:t>
      </w:r>
      <w:r w:rsidRPr="009D4EDD">
        <w:rPr>
          <w:rFonts w:ascii="Arial" w:hAnsi="Arial" w:cs="Arial"/>
          <w:b/>
          <w:bCs/>
        </w:rPr>
        <w:tab/>
        <w:t>DOTAÇÃO ORÇAMENTÁRIA:</w:t>
      </w:r>
    </w:p>
    <w:p w14:paraId="650F0938" w14:textId="77777777" w:rsidR="006710D8" w:rsidRPr="00C92DFB" w:rsidRDefault="006710D8" w:rsidP="006710D8">
      <w:pPr>
        <w:spacing w:line="276" w:lineRule="auto"/>
        <w:jc w:val="both"/>
        <w:rPr>
          <w:rFonts w:ascii="Arial" w:hAnsi="Arial" w:cs="Arial"/>
          <w:b/>
          <w:bCs/>
        </w:rPr>
      </w:pPr>
    </w:p>
    <w:p w14:paraId="22596D42" w14:textId="625855E0" w:rsidR="0011735B" w:rsidRPr="0011735B" w:rsidRDefault="00E509EB" w:rsidP="00E509EB">
      <w:pPr>
        <w:widowControl/>
        <w:suppressAutoHyphens w:val="0"/>
        <w:spacing w:line="276" w:lineRule="auto"/>
        <w:jc w:val="both"/>
        <w:rPr>
          <w:rFonts w:ascii="Arial" w:eastAsia="Times New Roman" w:hAnsi="Arial" w:cs="Arial"/>
          <w:b/>
          <w:bCs/>
          <w:kern w:val="0"/>
          <w:lang w:eastAsia="pt-BR" w:bidi="ar-SA"/>
        </w:rPr>
      </w:pPr>
      <w:r>
        <w:rPr>
          <w:rFonts w:ascii="Arial" w:eastAsia="Times New Roman" w:hAnsi="Arial" w:cs="Arial"/>
          <w:b/>
          <w:bCs/>
          <w:kern w:val="0"/>
          <w:lang w:eastAsia="pt-BR" w:bidi="ar-SA"/>
        </w:rPr>
        <w:t>4.4.90.52.00.2.08.01.20.606.0009.2.0093.</w:t>
      </w:r>
    </w:p>
    <w:p w14:paraId="2DB21D88" w14:textId="77777777" w:rsidR="00C92DFB" w:rsidRDefault="00C92DFB" w:rsidP="006710D8">
      <w:pPr>
        <w:spacing w:line="276" w:lineRule="auto"/>
        <w:jc w:val="both"/>
        <w:rPr>
          <w:rFonts w:ascii="Arial" w:hAnsi="Arial" w:cs="Arial"/>
          <w:b/>
          <w:bCs/>
          <w:color w:val="FF0000"/>
          <w:sz w:val="28"/>
          <w:szCs w:val="28"/>
        </w:rPr>
      </w:pPr>
    </w:p>
    <w:p w14:paraId="25CA04D0" w14:textId="77777777" w:rsidR="00AF58A7" w:rsidRPr="00AF58A7" w:rsidRDefault="00AF58A7" w:rsidP="00AF58A7">
      <w:pPr>
        <w:spacing w:line="276" w:lineRule="auto"/>
        <w:jc w:val="both"/>
        <w:rPr>
          <w:rFonts w:ascii="Arial" w:hAnsi="Arial" w:cs="Arial"/>
          <w:b/>
          <w:bCs/>
        </w:rPr>
      </w:pPr>
      <w:r w:rsidRPr="00AF58A7">
        <w:rPr>
          <w:rFonts w:ascii="Arial" w:hAnsi="Arial" w:cs="Arial"/>
          <w:b/>
          <w:bCs/>
        </w:rPr>
        <w:t>4-</w:t>
      </w:r>
      <w:r w:rsidRPr="00AF58A7">
        <w:rPr>
          <w:rFonts w:ascii="Arial" w:hAnsi="Arial" w:cs="Arial"/>
          <w:b/>
          <w:bCs/>
        </w:rPr>
        <w:tab/>
        <w:t>DO RECEBIMENTO E ACEITAÇÃO DO OBJETO</w:t>
      </w:r>
    </w:p>
    <w:p w14:paraId="52276A6A" w14:textId="77777777" w:rsidR="00AF58A7" w:rsidRPr="00AF58A7" w:rsidRDefault="00AF58A7" w:rsidP="00AF58A7">
      <w:pPr>
        <w:spacing w:line="276" w:lineRule="auto"/>
        <w:jc w:val="both"/>
        <w:rPr>
          <w:rFonts w:ascii="Arial" w:hAnsi="Arial" w:cs="Arial"/>
        </w:rPr>
      </w:pPr>
    </w:p>
    <w:p w14:paraId="6B4A2F9C" w14:textId="449E1EF4" w:rsidR="00AF58A7" w:rsidRDefault="00205CB9" w:rsidP="0053317B">
      <w:pPr>
        <w:jc w:val="both"/>
        <w:rPr>
          <w:rFonts w:ascii="Arial" w:hAnsi="Arial" w:cs="Arial"/>
        </w:rPr>
      </w:pPr>
      <w:r>
        <w:rPr>
          <w:rFonts w:ascii="Arial" w:hAnsi="Arial" w:cs="Arial"/>
        </w:rPr>
        <w:t>4.1-</w:t>
      </w:r>
      <w:r w:rsidR="0008548F">
        <w:rPr>
          <w:rFonts w:ascii="Arial" w:hAnsi="Arial" w:cs="Arial"/>
        </w:rPr>
        <w:t xml:space="preserve"> O </w:t>
      </w:r>
      <w:r w:rsidR="00A06DD3">
        <w:rPr>
          <w:rFonts w:ascii="Arial" w:hAnsi="Arial" w:cs="Arial"/>
        </w:rPr>
        <w:t>recebimento</w:t>
      </w:r>
      <w:r w:rsidR="00101FEC">
        <w:rPr>
          <w:rFonts w:ascii="Arial" w:hAnsi="Arial" w:cs="Arial"/>
        </w:rPr>
        <w:t xml:space="preserve"> dos equipamentos será de reponsabilidade da Secretaria de Obras e Serviços Públicos do município de Mar de Espanha. </w:t>
      </w:r>
    </w:p>
    <w:p w14:paraId="274F994C" w14:textId="33B8C231" w:rsidR="00205CB9" w:rsidRDefault="00205CB9" w:rsidP="0053317B">
      <w:pPr>
        <w:jc w:val="both"/>
        <w:rPr>
          <w:rFonts w:ascii="Arial" w:hAnsi="Arial" w:cs="Arial"/>
        </w:rPr>
      </w:pPr>
    </w:p>
    <w:p w14:paraId="51FE9383" w14:textId="2BECCB7C" w:rsidR="00205CB9" w:rsidRDefault="00205CB9" w:rsidP="0053317B">
      <w:pPr>
        <w:jc w:val="both"/>
        <w:rPr>
          <w:rFonts w:ascii="Arial" w:hAnsi="Arial" w:cs="Arial"/>
        </w:rPr>
      </w:pPr>
      <w:r>
        <w:rPr>
          <w:rFonts w:ascii="Arial" w:hAnsi="Arial" w:cs="Arial"/>
        </w:rPr>
        <w:t xml:space="preserve">4.2- O prazo </w:t>
      </w:r>
      <w:r w:rsidR="00A06DD3">
        <w:rPr>
          <w:rFonts w:ascii="Arial" w:hAnsi="Arial" w:cs="Arial"/>
        </w:rPr>
        <w:t xml:space="preserve">de entrega </w:t>
      </w:r>
      <w:r>
        <w:rPr>
          <w:rFonts w:ascii="Arial" w:hAnsi="Arial" w:cs="Arial"/>
        </w:rPr>
        <w:t xml:space="preserve">será de </w:t>
      </w:r>
      <w:r w:rsidR="00A06DD3">
        <w:rPr>
          <w:rFonts w:ascii="Arial" w:hAnsi="Arial" w:cs="Arial"/>
        </w:rPr>
        <w:t>60</w:t>
      </w:r>
      <w:r>
        <w:rPr>
          <w:rFonts w:ascii="Arial" w:hAnsi="Arial" w:cs="Arial"/>
        </w:rPr>
        <w:t xml:space="preserve"> dias a contar da </w:t>
      </w:r>
      <w:r w:rsidR="00A06DD3">
        <w:rPr>
          <w:rFonts w:ascii="Arial" w:hAnsi="Arial" w:cs="Arial"/>
        </w:rPr>
        <w:t>ordem de fornecimento</w:t>
      </w:r>
      <w:r>
        <w:rPr>
          <w:rFonts w:ascii="Arial" w:hAnsi="Arial" w:cs="Arial"/>
        </w:rPr>
        <w:t xml:space="preserve">. </w:t>
      </w:r>
    </w:p>
    <w:p w14:paraId="3B335769" w14:textId="3BAD3495" w:rsidR="00205CB9" w:rsidRDefault="00205CB9" w:rsidP="0053317B">
      <w:pPr>
        <w:jc w:val="both"/>
        <w:rPr>
          <w:rFonts w:ascii="Arial" w:hAnsi="Arial" w:cs="Arial"/>
        </w:rPr>
      </w:pPr>
    </w:p>
    <w:p w14:paraId="18116A10" w14:textId="5051AD22" w:rsidR="00AF58A7" w:rsidRPr="00AF58A7" w:rsidRDefault="00AF58A7" w:rsidP="0053317B">
      <w:pPr>
        <w:jc w:val="both"/>
        <w:rPr>
          <w:rFonts w:ascii="Arial" w:hAnsi="Arial" w:cs="Arial"/>
        </w:rPr>
      </w:pPr>
      <w:r w:rsidRPr="00AF58A7">
        <w:rPr>
          <w:rFonts w:ascii="Arial" w:hAnsi="Arial" w:cs="Arial"/>
        </w:rPr>
        <w:t>4.</w:t>
      </w:r>
      <w:r w:rsidR="00BA7F2C">
        <w:rPr>
          <w:rFonts w:ascii="Arial" w:hAnsi="Arial" w:cs="Arial"/>
        </w:rPr>
        <w:t xml:space="preserve">3- </w:t>
      </w:r>
      <w:r w:rsidRPr="00AF58A7">
        <w:rPr>
          <w:rFonts w:ascii="Arial" w:hAnsi="Arial" w:cs="Arial"/>
        </w:rPr>
        <w:t xml:space="preserve">A reparação ou substituição do </w:t>
      </w:r>
      <w:r w:rsidR="00205CB9">
        <w:rPr>
          <w:rFonts w:ascii="Arial" w:hAnsi="Arial" w:cs="Arial"/>
        </w:rPr>
        <w:t>objeto</w:t>
      </w:r>
      <w:r w:rsidRPr="00AF58A7">
        <w:rPr>
          <w:rFonts w:ascii="Arial" w:hAnsi="Arial" w:cs="Arial"/>
        </w:rPr>
        <w:t xml:space="preserve"> deverá ocorrer no prazo máximo de </w:t>
      </w:r>
      <w:r w:rsidR="0008548F">
        <w:rPr>
          <w:rFonts w:ascii="Arial" w:hAnsi="Arial" w:cs="Arial"/>
        </w:rPr>
        <w:t>05</w:t>
      </w:r>
      <w:r w:rsidRPr="00AF58A7">
        <w:rPr>
          <w:rFonts w:ascii="Arial" w:hAnsi="Arial" w:cs="Arial"/>
        </w:rPr>
        <w:t xml:space="preserve"> (</w:t>
      </w:r>
      <w:r w:rsidR="0008548F">
        <w:rPr>
          <w:rFonts w:ascii="Arial" w:hAnsi="Arial" w:cs="Arial"/>
        </w:rPr>
        <w:t>cinco</w:t>
      </w:r>
      <w:r w:rsidRPr="00AF58A7">
        <w:rPr>
          <w:rFonts w:ascii="Arial" w:hAnsi="Arial" w:cs="Arial"/>
        </w:rPr>
        <w:t xml:space="preserve">) </w:t>
      </w:r>
      <w:r w:rsidR="0008548F">
        <w:rPr>
          <w:rFonts w:ascii="Arial" w:hAnsi="Arial" w:cs="Arial"/>
        </w:rPr>
        <w:t>dias</w:t>
      </w:r>
      <w:r w:rsidRPr="00AF58A7">
        <w:rPr>
          <w:rFonts w:ascii="Arial" w:hAnsi="Arial" w:cs="Arial"/>
        </w:rPr>
        <w:t xml:space="preserve"> a contar da notificação da Administração ao fornecedor sobre a recusa do mesmo. Esgotado esse prazo, a empresa será considerada em atraso e sujeita às penalidades cabíveis.</w:t>
      </w:r>
    </w:p>
    <w:p w14:paraId="6F1E9AFC" w14:textId="77777777" w:rsidR="00AF58A7" w:rsidRPr="00AF58A7" w:rsidRDefault="00AF58A7" w:rsidP="0053317B">
      <w:pPr>
        <w:jc w:val="both"/>
        <w:rPr>
          <w:rFonts w:ascii="Arial" w:hAnsi="Arial" w:cs="Arial"/>
        </w:rPr>
      </w:pPr>
    </w:p>
    <w:p w14:paraId="429E7490" w14:textId="5200062A" w:rsidR="00AF58A7" w:rsidRPr="00AF58A7" w:rsidRDefault="00AF58A7" w:rsidP="0053317B">
      <w:pPr>
        <w:jc w:val="both"/>
        <w:rPr>
          <w:rFonts w:ascii="Arial" w:hAnsi="Arial" w:cs="Arial"/>
        </w:rPr>
      </w:pPr>
      <w:r w:rsidRPr="00AF58A7">
        <w:rPr>
          <w:rFonts w:ascii="Arial" w:hAnsi="Arial" w:cs="Arial"/>
        </w:rPr>
        <w:t>4.</w:t>
      </w:r>
      <w:r w:rsidR="00BA7F2C">
        <w:rPr>
          <w:rFonts w:ascii="Arial" w:hAnsi="Arial" w:cs="Arial"/>
        </w:rPr>
        <w:t xml:space="preserve">4- </w:t>
      </w:r>
      <w:r w:rsidRPr="00AF58A7">
        <w:rPr>
          <w:rFonts w:ascii="Arial" w:hAnsi="Arial" w:cs="Arial"/>
        </w:rPr>
        <w:t>O fornecimento deverá ser realizado dentro do prazo estabelecido e será considerada como recusa formal a falta de entrega dos mesmos no prazo estabelecido, salvo motivo de força maior ou caso fortuito, devidamente comprovado pelo fornecedor e reconhecido pel</w:t>
      </w:r>
      <w:r w:rsidR="007C5F64">
        <w:rPr>
          <w:rFonts w:ascii="Arial" w:hAnsi="Arial" w:cs="Arial"/>
        </w:rPr>
        <w:t>a</w:t>
      </w:r>
      <w:r w:rsidR="00205CB9">
        <w:rPr>
          <w:rFonts w:ascii="Arial" w:hAnsi="Arial" w:cs="Arial"/>
        </w:rPr>
        <w:t xml:space="preserve"> </w:t>
      </w:r>
      <w:r w:rsidR="007C5F64">
        <w:rPr>
          <w:rFonts w:ascii="Arial" w:hAnsi="Arial" w:cs="Arial"/>
        </w:rPr>
        <w:t>secretaria</w:t>
      </w:r>
      <w:r w:rsidR="00205CB9">
        <w:rPr>
          <w:rFonts w:ascii="Arial" w:hAnsi="Arial" w:cs="Arial"/>
        </w:rPr>
        <w:t xml:space="preserve"> responsável.</w:t>
      </w:r>
    </w:p>
    <w:p w14:paraId="53EA92FA" w14:textId="4D5F4823" w:rsidR="00AF58A7" w:rsidRPr="00AF58A7" w:rsidRDefault="00AF58A7" w:rsidP="0053317B">
      <w:pPr>
        <w:jc w:val="both"/>
        <w:rPr>
          <w:rFonts w:ascii="Arial" w:hAnsi="Arial" w:cs="Arial"/>
        </w:rPr>
      </w:pPr>
    </w:p>
    <w:p w14:paraId="7207A54A" w14:textId="182AAFDF" w:rsidR="00AF58A7" w:rsidRPr="00AF58A7" w:rsidRDefault="00AF58A7" w:rsidP="0053317B">
      <w:pPr>
        <w:jc w:val="both"/>
        <w:rPr>
          <w:rFonts w:ascii="Arial" w:hAnsi="Arial" w:cs="Arial"/>
        </w:rPr>
      </w:pPr>
      <w:r w:rsidRPr="00AF58A7">
        <w:rPr>
          <w:rFonts w:ascii="Arial" w:hAnsi="Arial" w:cs="Arial"/>
        </w:rPr>
        <w:t xml:space="preserve"> 4.</w:t>
      </w:r>
      <w:r w:rsidR="00BA7F2C">
        <w:rPr>
          <w:rFonts w:ascii="Arial" w:hAnsi="Arial" w:cs="Arial"/>
        </w:rPr>
        <w:t xml:space="preserve">5- </w:t>
      </w:r>
      <w:r w:rsidRPr="00AF58A7">
        <w:rPr>
          <w:rFonts w:ascii="Arial" w:hAnsi="Arial" w:cs="Arial"/>
        </w:rPr>
        <w:t xml:space="preserve">Havendo divergência entre a descrição do objeto constante neste documento, detalhada pelo Anexo I e a descrição constante na Nota de Empenho, prevalecerá a descrição aqui presente. </w:t>
      </w:r>
    </w:p>
    <w:p w14:paraId="2A5D0098" w14:textId="77777777" w:rsidR="00AF58A7" w:rsidRPr="00AF58A7" w:rsidRDefault="00AF58A7" w:rsidP="0053317B">
      <w:pPr>
        <w:jc w:val="both"/>
        <w:rPr>
          <w:rFonts w:ascii="Arial" w:hAnsi="Arial" w:cs="Arial"/>
        </w:rPr>
      </w:pPr>
    </w:p>
    <w:p w14:paraId="4CEC92AC" w14:textId="0D87BB5A" w:rsidR="00AF58A7" w:rsidRPr="00AF58A7" w:rsidRDefault="00AF58A7" w:rsidP="0053317B">
      <w:pPr>
        <w:jc w:val="both"/>
        <w:rPr>
          <w:rFonts w:ascii="Arial" w:hAnsi="Arial" w:cs="Arial"/>
        </w:rPr>
      </w:pPr>
      <w:r w:rsidRPr="00AF58A7">
        <w:rPr>
          <w:rFonts w:ascii="Arial" w:hAnsi="Arial" w:cs="Arial"/>
        </w:rPr>
        <w:t>4.</w:t>
      </w:r>
      <w:r w:rsidR="00BA7F2C">
        <w:rPr>
          <w:rFonts w:ascii="Arial" w:hAnsi="Arial" w:cs="Arial"/>
        </w:rPr>
        <w:t xml:space="preserve">6- </w:t>
      </w:r>
      <w:r w:rsidRPr="00AF58A7">
        <w:rPr>
          <w:rFonts w:ascii="Arial" w:hAnsi="Arial" w:cs="Arial"/>
        </w:rPr>
        <w:t>O recebiment</w:t>
      </w:r>
      <w:r w:rsidR="00205CB9">
        <w:rPr>
          <w:rFonts w:ascii="Arial" w:hAnsi="Arial" w:cs="Arial"/>
        </w:rPr>
        <w:t>o</w:t>
      </w:r>
      <w:r w:rsidRPr="00AF58A7">
        <w:rPr>
          <w:rFonts w:ascii="Arial" w:hAnsi="Arial" w:cs="Arial"/>
        </w:rPr>
        <w:t xml:space="preserve"> dar-se-á por intermédio de representante d</w:t>
      </w:r>
      <w:r w:rsidR="007C5F64">
        <w:rPr>
          <w:rFonts w:ascii="Arial" w:hAnsi="Arial" w:cs="Arial"/>
        </w:rPr>
        <w:t>a secretaria responsável.</w:t>
      </w:r>
      <w:r w:rsidR="00205CB9">
        <w:rPr>
          <w:rFonts w:ascii="Arial" w:hAnsi="Arial" w:cs="Arial"/>
        </w:rPr>
        <w:t xml:space="preserve"> </w:t>
      </w:r>
    </w:p>
    <w:p w14:paraId="2AC3A6F4" w14:textId="77777777" w:rsidR="00AF58A7" w:rsidRPr="00AF58A7" w:rsidRDefault="00AF58A7" w:rsidP="0053317B">
      <w:pPr>
        <w:jc w:val="both"/>
        <w:rPr>
          <w:rFonts w:ascii="Arial" w:hAnsi="Arial" w:cs="Arial"/>
        </w:rPr>
      </w:pPr>
    </w:p>
    <w:p w14:paraId="34CEC0E4" w14:textId="77777777" w:rsidR="009F64EB" w:rsidRPr="009F64EB" w:rsidRDefault="009F64EB" w:rsidP="0053317B">
      <w:pPr>
        <w:pStyle w:val="PargrafodaLista"/>
        <w:ind w:left="1002"/>
        <w:jc w:val="both"/>
        <w:rPr>
          <w:rFonts w:ascii="Arial" w:hAnsi="Arial" w:cs="Arial"/>
        </w:rPr>
      </w:pPr>
    </w:p>
    <w:p w14:paraId="2668B605" w14:textId="7D7E673A" w:rsidR="009F64EB" w:rsidRPr="009F64EB" w:rsidRDefault="009F64EB" w:rsidP="0053317B">
      <w:pPr>
        <w:jc w:val="both"/>
        <w:rPr>
          <w:rFonts w:ascii="Arial" w:hAnsi="Arial" w:cs="Arial"/>
          <w:b/>
          <w:bCs/>
        </w:rPr>
      </w:pPr>
      <w:r w:rsidRPr="009F64EB">
        <w:rPr>
          <w:rFonts w:ascii="Arial" w:hAnsi="Arial" w:cs="Arial"/>
          <w:b/>
          <w:bCs/>
        </w:rPr>
        <w:t>5</w:t>
      </w:r>
      <w:r w:rsidR="00BD7A0C" w:rsidRPr="009F64EB">
        <w:rPr>
          <w:rFonts w:ascii="Arial" w:hAnsi="Arial" w:cs="Arial"/>
          <w:b/>
          <w:bCs/>
        </w:rPr>
        <w:t>- DO</w:t>
      </w:r>
      <w:r w:rsidRPr="009F64EB">
        <w:rPr>
          <w:rFonts w:ascii="Arial" w:hAnsi="Arial" w:cs="Arial"/>
          <w:b/>
          <w:bCs/>
        </w:rPr>
        <w:t xml:space="preserve"> PAGAMENTO</w:t>
      </w:r>
    </w:p>
    <w:p w14:paraId="1A1BB82F" w14:textId="77777777" w:rsidR="009F64EB" w:rsidRPr="009F64EB" w:rsidRDefault="009F64EB" w:rsidP="009F64EB">
      <w:pPr>
        <w:spacing w:line="276" w:lineRule="auto"/>
        <w:jc w:val="both"/>
        <w:rPr>
          <w:rFonts w:ascii="Arial" w:hAnsi="Arial" w:cs="Arial"/>
        </w:rPr>
      </w:pPr>
    </w:p>
    <w:p w14:paraId="347598CD" w14:textId="77777777" w:rsidR="009F64EB" w:rsidRPr="009F64EB" w:rsidRDefault="009F64EB" w:rsidP="009F64EB">
      <w:pPr>
        <w:spacing w:line="276" w:lineRule="auto"/>
        <w:jc w:val="both"/>
        <w:rPr>
          <w:rFonts w:ascii="Arial" w:hAnsi="Arial" w:cs="Arial"/>
        </w:rPr>
      </w:pPr>
      <w:r w:rsidRPr="009F64EB">
        <w:rPr>
          <w:rFonts w:ascii="Arial" w:hAnsi="Arial" w:cs="Arial"/>
        </w:rPr>
        <w:t>5.1</w:t>
      </w:r>
      <w:r w:rsidRPr="009F64EB">
        <w:rPr>
          <w:rFonts w:ascii="Arial" w:hAnsi="Arial" w:cs="Arial"/>
        </w:rPr>
        <w:tab/>
        <w:t xml:space="preserve">O pagamento será efetuado num prazo de até 30 (trinta) dias após a entrega, mediante a apresentação da Nota Fiscal/Fatura, entrega dos documentos na </w:t>
      </w:r>
      <w:r w:rsidRPr="009F64EB">
        <w:rPr>
          <w:rFonts w:ascii="Arial" w:hAnsi="Arial" w:cs="Arial"/>
        </w:rPr>
        <w:lastRenderedPageBreak/>
        <w:t>Contabilidade/Tesouraria e o visto da Secretaria requisitante, comprovando os serviços.</w:t>
      </w:r>
    </w:p>
    <w:p w14:paraId="1E73AD04" w14:textId="77777777" w:rsidR="009F64EB" w:rsidRPr="009F64EB" w:rsidRDefault="009F64EB" w:rsidP="0053317B">
      <w:pPr>
        <w:jc w:val="both"/>
        <w:rPr>
          <w:rFonts w:ascii="Arial" w:hAnsi="Arial" w:cs="Arial"/>
        </w:rPr>
      </w:pPr>
    </w:p>
    <w:p w14:paraId="56C1434D" w14:textId="33E69631" w:rsidR="009F64EB" w:rsidRPr="009F64EB" w:rsidRDefault="009F64EB" w:rsidP="0053317B">
      <w:pPr>
        <w:jc w:val="both"/>
        <w:rPr>
          <w:rFonts w:ascii="Arial" w:hAnsi="Arial" w:cs="Arial"/>
        </w:rPr>
      </w:pPr>
      <w:r w:rsidRPr="009F64EB">
        <w:rPr>
          <w:rFonts w:ascii="Arial" w:hAnsi="Arial" w:cs="Arial"/>
        </w:rPr>
        <w:t>5.2</w:t>
      </w:r>
      <w:r w:rsidRPr="009F64EB">
        <w:rPr>
          <w:rFonts w:ascii="Arial" w:hAnsi="Arial" w:cs="Arial"/>
        </w:rPr>
        <w:tab/>
        <w:t xml:space="preserve">A Nota/Fiscal/Fatura emitida pelo contratado deverá conter, em local de fácil visualização, a indicação do n.º do processo, a fim de se acelerar o trâmite de recebimento dos </w:t>
      </w:r>
      <w:r>
        <w:rPr>
          <w:rFonts w:ascii="Arial" w:hAnsi="Arial" w:cs="Arial"/>
        </w:rPr>
        <w:t>itens</w:t>
      </w:r>
      <w:r w:rsidRPr="009F64EB">
        <w:rPr>
          <w:rFonts w:ascii="Arial" w:hAnsi="Arial" w:cs="Arial"/>
        </w:rPr>
        <w:t xml:space="preserve"> e posterior liberação do documento fiscal para pagamento.</w:t>
      </w:r>
    </w:p>
    <w:p w14:paraId="758BB052" w14:textId="77777777" w:rsidR="00526EE0" w:rsidRPr="0011735B" w:rsidRDefault="00526EE0" w:rsidP="0053317B">
      <w:pPr>
        <w:widowControl/>
        <w:suppressAutoHyphens w:val="0"/>
        <w:jc w:val="both"/>
        <w:rPr>
          <w:rFonts w:ascii="Arial" w:eastAsia="Times New Roman" w:hAnsi="Arial" w:cs="Arial"/>
          <w:kern w:val="0"/>
          <w:lang w:eastAsia="pt-BR" w:bidi="ar-SA"/>
        </w:rPr>
      </w:pPr>
    </w:p>
    <w:p w14:paraId="443A3E57" w14:textId="65F29D77" w:rsidR="009F64EB" w:rsidRPr="009F64EB" w:rsidRDefault="009F64EB" w:rsidP="0053317B">
      <w:pPr>
        <w:pStyle w:val="PargrafodaLista"/>
        <w:numPr>
          <w:ilvl w:val="0"/>
          <w:numId w:val="36"/>
        </w:numPr>
        <w:ind w:hanging="720"/>
        <w:jc w:val="both"/>
        <w:rPr>
          <w:rFonts w:ascii="Arial" w:hAnsi="Arial" w:cs="Arial"/>
          <w:b/>
          <w:bCs/>
        </w:rPr>
      </w:pPr>
      <w:r w:rsidRPr="009F64EB">
        <w:rPr>
          <w:rFonts w:ascii="Arial" w:hAnsi="Arial" w:cs="Arial"/>
          <w:b/>
          <w:bCs/>
        </w:rPr>
        <w:t xml:space="preserve"> DAS OBRIGAÇÕES DO MUNICÍPIO E DA LICITANTE VENCEDORA</w:t>
      </w:r>
    </w:p>
    <w:p w14:paraId="097668A0" w14:textId="77777777" w:rsidR="009F64EB" w:rsidRPr="009F64EB" w:rsidRDefault="009F64EB" w:rsidP="0053317B">
      <w:pPr>
        <w:ind w:left="360"/>
        <w:contextualSpacing/>
        <w:jc w:val="both"/>
        <w:rPr>
          <w:rFonts w:ascii="Arial" w:hAnsi="Arial" w:cs="Arial"/>
          <w:b/>
          <w:bCs/>
          <w:szCs w:val="21"/>
        </w:rPr>
      </w:pPr>
    </w:p>
    <w:p w14:paraId="1E986D83" w14:textId="77777777" w:rsidR="009F64EB" w:rsidRPr="009F64EB" w:rsidRDefault="009F64EB" w:rsidP="0053317B">
      <w:pPr>
        <w:jc w:val="both"/>
        <w:rPr>
          <w:rFonts w:ascii="Arial" w:hAnsi="Arial" w:cs="Arial"/>
          <w:b/>
          <w:bCs/>
        </w:rPr>
      </w:pPr>
      <w:r w:rsidRPr="009F64EB">
        <w:rPr>
          <w:rFonts w:ascii="Arial" w:hAnsi="Arial" w:cs="Arial"/>
          <w:b/>
          <w:bCs/>
        </w:rPr>
        <w:t>6.1</w:t>
      </w:r>
      <w:r w:rsidRPr="009F64EB">
        <w:rPr>
          <w:rFonts w:ascii="Arial" w:hAnsi="Arial" w:cs="Arial"/>
          <w:b/>
          <w:bCs/>
        </w:rPr>
        <w:tab/>
        <w:t>Caberá ao Município de Mar de Espanha:</w:t>
      </w:r>
    </w:p>
    <w:p w14:paraId="58ADF495" w14:textId="77777777" w:rsidR="009F64EB" w:rsidRPr="009F64EB" w:rsidRDefault="009F64EB" w:rsidP="0053317B">
      <w:pPr>
        <w:jc w:val="both"/>
        <w:rPr>
          <w:rFonts w:ascii="Arial" w:hAnsi="Arial" w:cs="Arial"/>
        </w:rPr>
      </w:pPr>
    </w:p>
    <w:p w14:paraId="248CE899" w14:textId="2E8B5392" w:rsidR="009F64EB" w:rsidRDefault="009F64EB" w:rsidP="0053317B">
      <w:pPr>
        <w:jc w:val="both"/>
        <w:rPr>
          <w:rFonts w:ascii="Arial" w:hAnsi="Arial" w:cs="Arial"/>
        </w:rPr>
      </w:pPr>
      <w:r w:rsidRPr="009F64EB">
        <w:rPr>
          <w:rFonts w:ascii="Arial" w:hAnsi="Arial" w:cs="Arial"/>
        </w:rPr>
        <w:t xml:space="preserve">6.1.1- Receber </w:t>
      </w:r>
      <w:r>
        <w:rPr>
          <w:rFonts w:ascii="Arial" w:hAnsi="Arial" w:cs="Arial"/>
        </w:rPr>
        <w:t xml:space="preserve">os </w:t>
      </w:r>
      <w:r w:rsidR="008154F8">
        <w:rPr>
          <w:rFonts w:ascii="Arial" w:hAnsi="Arial" w:cs="Arial"/>
        </w:rPr>
        <w:t>serviços</w:t>
      </w:r>
      <w:r w:rsidRPr="009F64EB">
        <w:rPr>
          <w:rFonts w:ascii="Arial" w:hAnsi="Arial" w:cs="Arial"/>
        </w:rPr>
        <w:t xml:space="preserve"> no prazo e condições estabelecidas no Edital e seus anexos.</w:t>
      </w:r>
    </w:p>
    <w:p w14:paraId="55E0EFFD" w14:textId="77777777" w:rsidR="009F64EB" w:rsidRPr="009F64EB" w:rsidRDefault="009F64EB" w:rsidP="0053317B">
      <w:pPr>
        <w:jc w:val="both"/>
        <w:rPr>
          <w:rFonts w:ascii="Arial" w:hAnsi="Arial" w:cs="Arial"/>
        </w:rPr>
      </w:pPr>
    </w:p>
    <w:p w14:paraId="4CC401B5" w14:textId="4ACAF2B2" w:rsidR="009F64EB" w:rsidRDefault="009F64EB" w:rsidP="0053317B">
      <w:pPr>
        <w:jc w:val="both"/>
        <w:rPr>
          <w:rFonts w:ascii="Arial" w:hAnsi="Arial" w:cs="Arial"/>
        </w:rPr>
      </w:pPr>
      <w:r w:rsidRPr="009F64EB">
        <w:rPr>
          <w:rFonts w:ascii="Arial" w:hAnsi="Arial" w:cs="Arial"/>
        </w:rPr>
        <w:t xml:space="preserve">6.1.2- Permitir acesso dos empregados da licitante vencedora às dependências </w:t>
      </w:r>
      <w:r>
        <w:rPr>
          <w:rFonts w:ascii="Arial" w:hAnsi="Arial" w:cs="Arial"/>
        </w:rPr>
        <w:t>indicadas</w:t>
      </w:r>
      <w:r w:rsidRPr="009F64EB">
        <w:rPr>
          <w:rFonts w:ascii="Arial" w:hAnsi="Arial" w:cs="Arial"/>
        </w:rPr>
        <w:t>, para o fornecimento do objeto;</w:t>
      </w:r>
    </w:p>
    <w:p w14:paraId="66CD6B1B" w14:textId="77777777" w:rsidR="00A132DF" w:rsidRPr="009F64EB" w:rsidRDefault="00A132DF" w:rsidP="0053317B">
      <w:pPr>
        <w:jc w:val="both"/>
        <w:rPr>
          <w:rFonts w:ascii="Arial" w:hAnsi="Arial" w:cs="Arial"/>
        </w:rPr>
      </w:pPr>
    </w:p>
    <w:p w14:paraId="16826B93" w14:textId="3211C867" w:rsidR="009F64EB" w:rsidRDefault="009F64EB" w:rsidP="0053317B">
      <w:pPr>
        <w:jc w:val="both"/>
        <w:rPr>
          <w:rFonts w:ascii="Arial" w:hAnsi="Arial" w:cs="Arial"/>
        </w:rPr>
      </w:pPr>
      <w:r w:rsidRPr="009F64EB">
        <w:rPr>
          <w:rFonts w:ascii="Arial" w:hAnsi="Arial" w:cs="Arial"/>
        </w:rPr>
        <w:t>6.1.3- Impedir que terceiros forneçam objeto desta licitação;</w:t>
      </w:r>
    </w:p>
    <w:p w14:paraId="6F41F261" w14:textId="77777777" w:rsidR="008154F8" w:rsidRPr="009F64EB" w:rsidRDefault="008154F8" w:rsidP="0053317B">
      <w:pPr>
        <w:jc w:val="both"/>
        <w:rPr>
          <w:rFonts w:ascii="Arial" w:hAnsi="Arial" w:cs="Arial"/>
        </w:rPr>
      </w:pPr>
    </w:p>
    <w:p w14:paraId="2465B2AE" w14:textId="7192DFD8" w:rsidR="009F64EB" w:rsidRDefault="009F64EB" w:rsidP="0053317B">
      <w:pPr>
        <w:jc w:val="both"/>
        <w:rPr>
          <w:rFonts w:ascii="Arial" w:hAnsi="Arial" w:cs="Arial"/>
        </w:rPr>
      </w:pPr>
      <w:r w:rsidRPr="009F64EB">
        <w:rPr>
          <w:rFonts w:ascii="Arial" w:hAnsi="Arial" w:cs="Arial"/>
        </w:rPr>
        <w:t>6.1.4- Prestar as informações e os esclarecimentos que venham a ser solicitados pelos empregados da licitante vencedora;</w:t>
      </w:r>
    </w:p>
    <w:p w14:paraId="2AA25708" w14:textId="77777777" w:rsidR="00A132DF" w:rsidRPr="009F64EB" w:rsidRDefault="00A132DF" w:rsidP="0053317B">
      <w:pPr>
        <w:jc w:val="both"/>
        <w:rPr>
          <w:rFonts w:ascii="Arial" w:hAnsi="Arial" w:cs="Arial"/>
        </w:rPr>
      </w:pPr>
    </w:p>
    <w:p w14:paraId="6C84939A" w14:textId="30F1A799" w:rsidR="009F64EB" w:rsidRDefault="009F64EB" w:rsidP="0053317B">
      <w:pPr>
        <w:jc w:val="both"/>
        <w:rPr>
          <w:rFonts w:ascii="Arial" w:hAnsi="Arial" w:cs="Arial"/>
        </w:rPr>
      </w:pPr>
      <w:r w:rsidRPr="009F64EB">
        <w:rPr>
          <w:rFonts w:ascii="Arial" w:hAnsi="Arial" w:cs="Arial"/>
        </w:rPr>
        <w:t>6.1.5- Comunicar à licitante vencedora, qualquer irregularidade no fornecimento dos produtos;</w:t>
      </w:r>
    </w:p>
    <w:p w14:paraId="107FB81D" w14:textId="77777777" w:rsidR="009F64EB" w:rsidRPr="009F64EB" w:rsidRDefault="009F64EB" w:rsidP="0053317B">
      <w:pPr>
        <w:jc w:val="both"/>
        <w:rPr>
          <w:rFonts w:ascii="Arial" w:hAnsi="Arial" w:cs="Arial"/>
          <w:b/>
          <w:bCs/>
        </w:rPr>
      </w:pPr>
    </w:p>
    <w:p w14:paraId="0EC6ED88" w14:textId="77777777" w:rsidR="009F64EB" w:rsidRPr="009F64EB" w:rsidRDefault="009F64EB" w:rsidP="0053317B">
      <w:pPr>
        <w:jc w:val="both"/>
        <w:rPr>
          <w:rFonts w:ascii="Arial" w:hAnsi="Arial" w:cs="Arial"/>
          <w:b/>
          <w:bCs/>
        </w:rPr>
      </w:pPr>
      <w:r w:rsidRPr="009F64EB">
        <w:rPr>
          <w:rFonts w:ascii="Arial" w:hAnsi="Arial" w:cs="Arial"/>
          <w:b/>
          <w:bCs/>
        </w:rPr>
        <w:t>6.2</w:t>
      </w:r>
      <w:r w:rsidRPr="009F64EB">
        <w:rPr>
          <w:rFonts w:ascii="Arial" w:hAnsi="Arial" w:cs="Arial"/>
          <w:b/>
          <w:bCs/>
        </w:rPr>
        <w:tab/>
        <w:t>À licitante vencedora caberá:</w:t>
      </w:r>
    </w:p>
    <w:p w14:paraId="00932857" w14:textId="77777777" w:rsidR="009F64EB" w:rsidRPr="009F64EB" w:rsidRDefault="009F64EB" w:rsidP="0053317B">
      <w:pPr>
        <w:jc w:val="both"/>
        <w:rPr>
          <w:rFonts w:ascii="Arial" w:hAnsi="Arial" w:cs="Arial"/>
        </w:rPr>
      </w:pPr>
    </w:p>
    <w:p w14:paraId="287F5258" w14:textId="427916A7" w:rsidR="009F64EB" w:rsidRPr="009F64EB" w:rsidRDefault="009F64EB" w:rsidP="0053317B">
      <w:pPr>
        <w:jc w:val="both"/>
        <w:rPr>
          <w:rFonts w:ascii="Arial" w:hAnsi="Arial" w:cs="Arial"/>
        </w:rPr>
      </w:pPr>
      <w:r w:rsidRPr="009F64EB">
        <w:rPr>
          <w:rFonts w:ascii="Arial" w:hAnsi="Arial" w:cs="Arial"/>
        </w:rPr>
        <w:t>6.</w:t>
      </w:r>
      <w:r>
        <w:rPr>
          <w:rFonts w:ascii="Arial" w:hAnsi="Arial" w:cs="Arial"/>
        </w:rPr>
        <w:t>2</w:t>
      </w:r>
      <w:r w:rsidRPr="009F64EB">
        <w:rPr>
          <w:rFonts w:ascii="Arial" w:hAnsi="Arial" w:cs="Arial"/>
        </w:rPr>
        <w:t>.1- Assumir a responsabilidade por todos os encargos previdenciários e obrigações sociais previstos na legislação social e trabalhista em vigor, obrigando- se a saldá-los na época própria, vez que os seus empregados não manterão nenhum vínculo empregatício com o Município de Mar de Espanha;</w:t>
      </w:r>
    </w:p>
    <w:p w14:paraId="3786D169" w14:textId="77777777" w:rsidR="009F64EB" w:rsidRPr="009F64EB" w:rsidRDefault="009F64EB" w:rsidP="0053317B">
      <w:pPr>
        <w:jc w:val="both"/>
        <w:rPr>
          <w:rFonts w:ascii="Arial" w:hAnsi="Arial" w:cs="Arial"/>
        </w:rPr>
      </w:pPr>
    </w:p>
    <w:p w14:paraId="4A1C8D83" w14:textId="49566FCD" w:rsidR="009F64EB" w:rsidRPr="009F64EB" w:rsidRDefault="009F64EB" w:rsidP="0053317B">
      <w:pPr>
        <w:jc w:val="both"/>
        <w:rPr>
          <w:rFonts w:ascii="Arial" w:hAnsi="Arial" w:cs="Arial"/>
        </w:rPr>
      </w:pPr>
      <w:r w:rsidRPr="009F64EB">
        <w:rPr>
          <w:rFonts w:ascii="Arial" w:hAnsi="Arial" w:cs="Arial"/>
        </w:rPr>
        <w:t>6.1.2- Assumir, também, a responsabilidade por todas as providências e obrigações estabelecidas na legislação específica de acidentes de trabalho, quando, em ocorrência da espécie, forem vítimas os seus empregados quando do fornecimento ou em conexão com ele, ainda que acontecido em dependência d</w:t>
      </w:r>
      <w:r w:rsidR="00A132DF">
        <w:rPr>
          <w:rFonts w:ascii="Arial" w:hAnsi="Arial" w:cs="Arial"/>
        </w:rPr>
        <w:t>o município</w:t>
      </w:r>
      <w:r w:rsidRPr="009F64EB">
        <w:rPr>
          <w:rFonts w:ascii="Arial" w:hAnsi="Arial" w:cs="Arial"/>
        </w:rPr>
        <w:t xml:space="preserve"> de Mar de Espanha;</w:t>
      </w:r>
    </w:p>
    <w:p w14:paraId="446DAD03" w14:textId="77777777" w:rsidR="009F64EB" w:rsidRPr="009F64EB" w:rsidRDefault="009F64EB" w:rsidP="0053317B">
      <w:pPr>
        <w:jc w:val="both"/>
        <w:rPr>
          <w:rFonts w:ascii="Arial" w:hAnsi="Arial" w:cs="Arial"/>
        </w:rPr>
      </w:pPr>
    </w:p>
    <w:p w14:paraId="3E931E70" w14:textId="77777777" w:rsidR="009F64EB" w:rsidRPr="009F64EB" w:rsidRDefault="009F64EB" w:rsidP="0053317B">
      <w:pPr>
        <w:jc w:val="both"/>
        <w:rPr>
          <w:rFonts w:ascii="Arial" w:hAnsi="Arial" w:cs="Arial"/>
        </w:rPr>
      </w:pPr>
      <w:r w:rsidRPr="009F64EB">
        <w:rPr>
          <w:rFonts w:ascii="Arial" w:hAnsi="Arial" w:cs="Arial"/>
        </w:rPr>
        <w:t xml:space="preserve">6.1.3- Assumir todos os encargos de possível demanda trabalhista, civil ou penal, relacionadas ao fornecimento, originariamente ou vinculada por prevenção, conexão ou contingência;  </w:t>
      </w:r>
    </w:p>
    <w:p w14:paraId="2D037A11" w14:textId="77777777" w:rsidR="009F64EB" w:rsidRPr="009F64EB" w:rsidRDefault="009F64EB" w:rsidP="0053317B">
      <w:pPr>
        <w:jc w:val="both"/>
        <w:rPr>
          <w:rFonts w:ascii="Arial" w:hAnsi="Arial" w:cs="Arial"/>
        </w:rPr>
      </w:pPr>
    </w:p>
    <w:p w14:paraId="796EADAC" w14:textId="77777777" w:rsidR="009F64EB" w:rsidRPr="009F64EB" w:rsidRDefault="009F64EB" w:rsidP="0053317B">
      <w:pPr>
        <w:jc w:val="both"/>
        <w:rPr>
          <w:rFonts w:ascii="Arial" w:hAnsi="Arial" w:cs="Arial"/>
        </w:rPr>
      </w:pPr>
      <w:r w:rsidRPr="009F64EB">
        <w:rPr>
          <w:rFonts w:ascii="Arial" w:hAnsi="Arial" w:cs="Arial"/>
        </w:rPr>
        <w:t>6.1.4- Assumir, ainda, a responsabilidade pelos encargos fiscais e comerciais resultantes da adjudicação deste Pregão.</w:t>
      </w:r>
    </w:p>
    <w:p w14:paraId="260994F9" w14:textId="77777777" w:rsidR="009F64EB" w:rsidRPr="009F64EB" w:rsidRDefault="009F64EB" w:rsidP="0053317B">
      <w:pPr>
        <w:jc w:val="both"/>
        <w:rPr>
          <w:rFonts w:ascii="Arial" w:hAnsi="Arial" w:cs="Arial"/>
        </w:rPr>
      </w:pPr>
    </w:p>
    <w:p w14:paraId="58A4E71A" w14:textId="77777777" w:rsidR="009F64EB" w:rsidRPr="009F64EB" w:rsidRDefault="009F64EB" w:rsidP="0053317B">
      <w:pPr>
        <w:jc w:val="both"/>
        <w:rPr>
          <w:rFonts w:ascii="Arial" w:hAnsi="Arial" w:cs="Arial"/>
        </w:rPr>
      </w:pPr>
      <w:r w:rsidRPr="009F64EB">
        <w:rPr>
          <w:rFonts w:ascii="Arial" w:hAnsi="Arial" w:cs="Arial"/>
        </w:rPr>
        <w:t>6.1.5- Executar o fornecimento dentro das especificações exigidas e constantes da proposta de preços apresentada;</w:t>
      </w:r>
    </w:p>
    <w:p w14:paraId="4942B7B2" w14:textId="77777777" w:rsidR="009F64EB" w:rsidRPr="009F64EB" w:rsidRDefault="009F64EB" w:rsidP="0053317B">
      <w:pPr>
        <w:jc w:val="both"/>
        <w:rPr>
          <w:rFonts w:ascii="Arial" w:hAnsi="Arial" w:cs="Arial"/>
        </w:rPr>
      </w:pPr>
    </w:p>
    <w:p w14:paraId="1F8E0D0B" w14:textId="77777777" w:rsidR="009F64EB" w:rsidRPr="009F64EB" w:rsidRDefault="009F64EB" w:rsidP="0053317B">
      <w:pPr>
        <w:jc w:val="both"/>
        <w:rPr>
          <w:rFonts w:ascii="Arial" w:hAnsi="Arial" w:cs="Arial"/>
        </w:rPr>
      </w:pPr>
      <w:r w:rsidRPr="009F64EB">
        <w:rPr>
          <w:rFonts w:ascii="Arial" w:hAnsi="Arial" w:cs="Arial"/>
        </w:rPr>
        <w:t>6.1.6- Apresentar, sempre que solicitada, documentos que comprovem a procedência do fornecimento;</w:t>
      </w:r>
    </w:p>
    <w:p w14:paraId="27972F9F" w14:textId="77777777" w:rsidR="009F64EB" w:rsidRPr="009F64EB" w:rsidRDefault="009F64EB" w:rsidP="0053317B">
      <w:pPr>
        <w:jc w:val="both"/>
        <w:rPr>
          <w:rFonts w:ascii="Arial" w:hAnsi="Arial" w:cs="Arial"/>
        </w:rPr>
      </w:pPr>
    </w:p>
    <w:p w14:paraId="6E0AAB52" w14:textId="77777777" w:rsidR="009F64EB" w:rsidRPr="009F64EB" w:rsidRDefault="009F64EB" w:rsidP="0053317B">
      <w:pPr>
        <w:jc w:val="both"/>
        <w:rPr>
          <w:rFonts w:ascii="Arial" w:hAnsi="Arial" w:cs="Arial"/>
        </w:rPr>
      </w:pPr>
      <w:r w:rsidRPr="009F64EB">
        <w:rPr>
          <w:rFonts w:ascii="Arial" w:hAnsi="Arial" w:cs="Arial"/>
        </w:rPr>
        <w:t xml:space="preserve">6.1.7- Comunicar ao Município qualquer anormalidade de caráter urgente referente ao </w:t>
      </w:r>
      <w:r w:rsidRPr="009F64EB">
        <w:rPr>
          <w:rFonts w:ascii="Arial" w:hAnsi="Arial" w:cs="Arial"/>
        </w:rPr>
        <w:lastRenderedPageBreak/>
        <w:t>fornecimento e prestar os esclarecimentos julgados necessários;</w:t>
      </w:r>
    </w:p>
    <w:p w14:paraId="2A5B4A59" w14:textId="77777777" w:rsidR="009F64EB" w:rsidRPr="009F64EB" w:rsidRDefault="009F64EB" w:rsidP="0053317B">
      <w:pPr>
        <w:jc w:val="both"/>
        <w:rPr>
          <w:rFonts w:ascii="Arial" w:hAnsi="Arial" w:cs="Arial"/>
        </w:rPr>
      </w:pPr>
    </w:p>
    <w:p w14:paraId="0B3FFEFE" w14:textId="77777777" w:rsidR="009F64EB" w:rsidRPr="009F64EB" w:rsidRDefault="009F64EB" w:rsidP="0053317B">
      <w:pPr>
        <w:jc w:val="both"/>
        <w:rPr>
          <w:rFonts w:ascii="Arial" w:hAnsi="Arial" w:cs="Arial"/>
        </w:rPr>
      </w:pPr>
      <w:r w:rsidRPr="009F64EB">
        <w:rPr>
          <w:rFonts w:ascii="Arial" w:hAnsi="Arial" w:cs="Arial"/>
        </w:rPr>
        <w:t>6.1.8- Manter, durante o fornecimento, em compatibilidade com as obrigações a serem assumidas todas as condições de habilitação e qualificação exigidas neste Pregão.</w:t>
      </w:r>
    </w:p>
    <w:p w14:paraId="312614C4" w14:textId="77777777" w:rsidR="009F64EB" w:rsidRPr="009F64EB" w:rsidRDefault="009F64EB" w:rsidP="0053317B">
      <w:pPr>
        <w:jc w:val="both"/>
        <w:rPr>
          <w:rFonts w:ascii="Arial" w:hAnsi="Arial" w:cs="Arial"/>
        </w:rPr>
      </w:pPr>
    </w:p>
    <w:p w14:paraId="1CF7696A" w14:textId="023A6BE6" w:rsidR="009F64EB" w:rsidRDefault="009F64EB" w:rsidP="0053317B">
      <w:pPr>
        <w:jc w:val="both"/>
        <w:rPr>
          <w:rFonts w:ascii="Arial" w:hAnsi="Arial" w:cs="Arial"/>
        </w:rPr>
      </w:pPr>
      <w:r w:rsidRPr="009F64EB">
        <w:rPr>
          <w:rFonts w:ascii="Arial" w:hAnsi="Arial" w:cs="Arial"/>
        </w:rPr>
        <w:t>6.1.9- A inadimplência da licitante vencedora com referência aos encargos estabelecidos nas condições anteriores, não transfere a responsabilidade por seu pagamento ao Município de Mar de Espanha, nem poderá onerar o objeto desta dispensa, razão pela qual a licitante vencedora renuncia expressamente a qualquer vínculo de solidariedade, ativa ou passiva, com o Município de Mar de Espanha.</w:t>
      </w:r>
    </w:p>
    <w:p w14:paraId="1649FF05" w14:textId="2FC91998" w:rsidR="00A132DF" w:rsidRDefault="00A132DF" w:rsidP="0053317B">
      <w:pPr>
        <w:jc w:val="both"/>
        <w:rPr>
          <w:rFonts w:ascii="Arial" w:hAnsi="Arial" w:cs="Arial"/>
        </w:rPr>
      </w:pPr>
    </w:p>
    <w:p w14:paraId="60AE183F" w14:textId="2F3AC112" w:rsidR="00A132DF" w:rsidRPr="00A85F93" w:rsidRDefault="00A132DF" w:rsidP="0053317B">
      <w:pPr>
        <w:rPr>
          <w:rFonts w:ascii="Arial" w:hAnsi="Arial" w:cs="Arial"/>
          <w:b/>
          <w:bCs/>
        </w:rPr>
      </w:pPr>
      <w:r w:rsidRPr="00A85F93">
        <w:rPr>
          <w:rFonts w:ascii="Arial" w:hAnsi="Arial" w:cs="Arial"/>
          <w:b/>
          <w:bCs/>
        </w:rPr>
        <w:t>7</w:t>
      </w:r>
      <w:r w:rsidR="00BD7A0C" w:rsidRPr="00A85F93">
        <w:rPr>
          <w:rFonts w:ascii="Arial" w:hAnsi="Arial" w:cs="Arial"/>
          <w:b/>
          <w:bCs/>
        </w:rPr>
        <w:t>- OBJETIVO</w:t>
      </w:r>
      <w:r w:rsidRPr="00A85F93">
        <w:rPr>
          <w:rFonts w:ascii="Arial" w:hAnsi="Arial" w:cs="Arial"/>
          <w:b/>
          <w:bCs/>
        </w:rPr>
        <w:br/>
      </w:r>
    </w:p>
    <w:p w14:paraId="00F8AA8C" w14:textId="77777777" w:rsidR="001D045C" w:rsidRDefault="00A132DF" w:rsidP="001D045C">
      <w:pPr>
        <w:spacing w:line="276" w:lineRule="auto"/>
        <w:jc w:val="both"/>
        <w:rPr>
          <w:rFonts w:ascii="Arial" w:hAnsi="Arial" w:cs="Arial"/>
        </w:rPr>
      </w:pPr>
      <w:r>
        <w:rPr>
          <w:rFonts w:ascii="Arial" w:hAnsi="Arial" w:cs="Arial"/>
        </w:rPr>
        <w:t>7.1</w:t>
      </w:r>
      <w:r w:rsidR="00BD7A0C">
        <w:rPr>
          <w:rFonts w:ascii="Arial" w:hAnsi="Arial" w:cs="Arial"/>
        </w:rPr>
        <w:t>- A</w:t>
      </w:r>
      <w:r w:rsidR="001D045C">
        <w:rPr>
          <w:rFonts w:ascii="Arial" w:hAnsi="Arial" w:cs="Arial"/>
        </w:rPr>
        <w:t xml:space="preserve"> referida aquisição garantira o pleno funcionamento do Abatedouro Municipal de forma regularizada cumprindo todas as exigências dos órgãos de fiscalização </w:t>
      </w:r>
      <w:r w:rsidR="001D045C" w:rsidRPr="008C1C0B">
        <w:rPr>
          <w:rFonts w:ascii="Arial" w:hAnsi="Arial" w:cs="Arial"/>
        </w:rPr>
        <w:t>garantindo assim o fornecimento regular de carne para a população local e mantendo a sustentabilidade econômica</w:t>
      </w:r>
      <w:r w:rsidR="001D045C">
        <w:rPr>
          <w:rFonts w:ascii="Arial" w:hAnsi="Arial" w:cs="Arial"/>
        </w:rPr>
        <w:t xml:space="preserve"> </w:t>
      </w:r>
      <w:r w:rsidR="001D045C" w:rsidRPr="008C1C0B">
        <w:rPr>
          <w:rFonts w:ascii="Arial" w:hAnsi="Arial" w:cs="Arial"/>
        </w:rPr>
        <w:t>dos produtores da região.</w:t>
      </w:r>
    </w:p>
    <w:p w14:paraId="6A085805" w14:textId="273D97E3" w:rsidR="00BA7F2C" w:rsidRDefault="00BA7F2C" w:rsidP="00BA7F2C">
      <w:pPr>
        <w:spacing w:line="276" w:lineRule="auto"/>
        <w:jc w:val="both"/>
        <w:rPr>
          <w:rFonts w:ascii="Arial" w:hAnsi="Arial" w:cs="Arial"/>
        </w:rPr>
      </w:pPr>
    </w:p>
    <w:p w14:paraId="7C11BCC9" w14:textId="77777777" w:rsidR="007439C4" w:rsidRPr="003C28CA" w:rsidRDefault="007439C4" w:rsidP="003C28CA">
      <w:pPr>
        <w:spacing w:line="276" w:lineRule="auto"/>
        <w:jc w:val="both"/>
        <w:rPr>
          <w:rFonts w:ascii="Arial" w:hAnsi="Arial" w:cs="Arial"/>
        </w:rPr>
      </w:pPr>
    </w:p>
    <w:p w14:paraId="4F845558" w14:textId="61613616" w:rsidR="007439C4" w:rsidRDefault="003C28CA" w:rsidP="0064163B">
      <w:pPr>
        <w:spacing w:line="276" w:lineRule="auto"/>
        <w:jc w:val="center"/>
        <w:rPr>
          <w:rFonts w:ascii="Arial" w:hAnsi="Arial" w:cs="Arial"/>
        </w:rPr>
      </w:pPr>
      <w:r w:rsidRPr="003C28CA">
        <w:rPr>
          <w:rFonts w:ascii="Arial" w:hAnsi="Arial" w:cs="Arial"/>
        </w:rPr>
        <w:t>Mar de Espanha</w:t>
      </w:r>
      <w:r w:rsidR="007439C4" w:rsidRPr="003C28CA">
        <w:rPr>
          <w:rFonts w:ascii="Arial" w:hAnsi="Arial" w:cs="Arial"/>
        </w:rPr>
        <w:t xml:space="preserve">, </w:t>
      </w:r>
      <w:r w:rsidR="0053317B">
        <w:rPr>
          <w:rFonts w:ascii="Arial" w:hAnsi="Arial" w:cs="Arial"/>
        </w:rPr>
        <w:t>24</w:t>
      </w:r>
      <w:r w:rsidR="007439C4" w:rsidRPr="003C28CA">
        <w:rPr>
          <w:rFonts w:ascii="Arial" w:hAnsi="Arial" w:cs="Arial"/>
        </w:rPr>
        <w:t xml:space="preserve"> de </w:t>
      </w:r>
      <w:r w:rsidR="0053317B">
        <w:rPr>
          <w:rFonts w:ascii="Arial" w:hAnsi="Arial" w:cs="Arial"/>
        </w:rPr>
        <w:t>julho</w:t>
      </w:r>
      <w:r w:rsidR="007439C4" w:rsidRPr="003C28CA">
        <w:rPr>
          <w:rFonts w:ascii="Arial" w:hAnsi="Arial" w:cs="Arial"/>
        </w:rPr>
        <w:t xml:space="preserve"> de 202</w:t>
      </w:r>
      <w:r w:rsidR="00143411">
        <w:rPr>
          <w:rFonts w:ascii="Arial" w:hAnsi="Arial" w:cs="Arial"/>
        </w:rPr>
        <w:t>4</w:t>
      </w:r>
      <w:r w:rsidR="007439C4" w:rsidRPr="003C28CA">
        <w:rPr>
          <w:rFonts w:ascii="Arial" w:hAnsi="Arial" w:cs="Arial"/>
        </w:rPr>
        <w:t>.</w:t>
      </w:r>
    </w:p>
    <w:p w14:paraId="63348FAB" w14:textId="77777777" w:rsidR="009615B1" w:rsidRPr="003C28CA" w:rsidRDefault="009615B1" w:rsidP="0064163B">
      <w:pPr>
        <w:spacing w:line="276" w:lineRule="auto"/>
        <w:jc w:val="center"/>
        <w:rPr>
          <w:rFonts w:ascii="Arial" w:hAnsi="Arial" w:cs="Arial"/>
        </w:rPr>
      </w:pPr>
    </w:p>
    <w:p w14:paraId="22CAE138" w14:textId="77777777" w:rsidR="007439C4" w:rsidRDefault="007439C4" w:rsidP="00A132DF">
      <w:pPr>
        <w:spacing w:line="360" w:lineRule="auto"/>
        <w:jc w:val="both"/>
        <w:rPr>
          <w:rFonts w:ascii="Arial" w:hAnsi="Arial" w:cs="Arial"/>
        </w:rPr>
      </w:pPr>
    </w:p>
    <w:p w14:paraId="6964D7C3" w14:textId="77777777" w:rsidR="0053317B" w:rsidRPr="003C28CA" w:rsidRDefault="0053317B" w:rsidP="00A132DF">
      <w:pPr>
        <w:spacing w:line="360" w:lineRule="auto"/>
        <w:jc w:val="both"/>
        <w:rPr>
          <w:rFonts w:ascii="Arial" w:hAnsi="Arial" w:cs="Arial"/>
        </w:rPr>
      </w:pPr>
    </w:p>
    <w:bookmarkEnd w:id="14"/>
    <w:p w14:paraId="01E2E157" w14:textId="62486FF2" w:rsidR="00AA486F" w:rsidRPr="00A73EE1" w:rsidRDefault="0053317B" w:rsidP="00AA486F">
      <w:pPr>
        <w:spacing w:line="276" w:lineRule="auto"/>
        <w:jc w:val="center"/>
        <w:rPr>
          <w:rFonts w:ascii="Arial" w:hAnsi="Arial" w:cs="Arial"/>
          <w:b/>
          <w:bCs/>
        </w:rPr>
      </w:pPr>
      <w:r w:rsidRPr="00A73EE1">
        <w:rPr>
          <w:rFonts w:ascii="Arial" w:hAnsi="Arial" w:cs="Arial"/>
          <w:b/>
          <w:bCs/>
        </w:rPr>
        <w:t xml:space="preserve">Paulo Roberto Mattos Junior </w:t>
      </w:r>
    </w:p>
    <w:p w14:paraId="1B6DE720" w14:textId="5489BD53" w:rsidR="0053317B" w:rsidRPr="00A73EE1" w:rsidRDefault="0053317B" w:rsidP="00AA486F">
      <w:pPr>
        <w:spacing w:line="276" w:lineRule="auto"/>
        <w:jc w:val="center"/>
        <w:rPr>
          <w:rFonts w:ascii="Arial" w:hAnsi="Arial" w:cs="Arial"/>
          <w:b/>
          <w:bCs/>
        </w:rPr>
      </w:pPr>
      <w:r w:rsidRPr="00A73EE1">
        <w:rPr>
          <w:rFonts w:ascii="Arial" w:hAnsi="Arial" w:cs="Arial"/>
          <w:b/>
          <w:bCs/>
        </w:rPr>
        <w:t xml:space="preserve">Secretário de Obras e Serviços Públicos </w:t>
      </w:r>
    </w:p>
    <w:p w14:paraId="7CAEAF58" w14:textId="625CC8CC" w:rsidR="0053317B" w:rsidRPr="00A73EE1" w:rsidRDefault="0053317B" w:rsidP="00AA486F">
      <w:pPr>
        <w:spacing w:line="276" w:lineRule="auto"/>
        <w:jc w:val="center"/>
        <w:rPr>
          <w:rFonts w:ascii="Arial" w:hAnsi="Arial" w:cs="Arial"/>
          <w:b/>
          <w:bCs/>
        </w:rPr>
      </w:pPr>
      <w:r w:rsidRPr="00A73EE1">
        <w:rPr>
          <w:rFonts w:ascii="Arial" w:hAnsi="Arial" w:cs="Arial"/>
          <w:b/>
          <w:bCs/>
        </w:rPr>
        <w:t xml:space="preserve">Do Munícipio de Mar de Espanha </w:t>
      </w:r>
    </w:p>
    <w:p w14:paraId="579712B0" w14:textId="77777777" w:rsidR="007439C4" w:rsidRPr="003C28CA" w:rsidRDefault="007439C4" w:rsidP="00AA486F">
      <w:pPr>
        <w:spacing w:line="276" w:lineRule="auto"/>
        <w:jc w:val="center"/>
        <w:rPr>
          <w:rFonts w:ascii="Arial" w:hAnsi="Arial" w:cs="Arial"/>
        </w:rPr>
      </w:pPr>
    </w:p>
    <w:p w14:paraId="59B4DB3A" w14:textId="77777777" w:rsidR="007439C4" w:rsidRPr="003C28CA" w:rsidRDefault="007439C4" w:rsidP="003C28CA">
      <w:pPr>
        <w:spacing w:line="276" w:lineRule="auto"/>
        <w:jc w:val="both"/>
        <w:rPr>
          <w:rFonts w:ascii="Arial" w:hAnsi="Arial" w:cs="Arial"/>
        </w:rPr>
      </w:pPr>
    </w:p>
    <w:p w14:paraId="2CB23D8A" w14:textId="77777777" w:rsidR="00FA2EB5" w:rsidRPr="0063054C" w:rsidRDefault="00FA2EB5" w:rsidP="0063054C">
      <w:pPr>
        <w:spacing w:line="276" w:lineRule="auto"/>
        <w:jc w:val="both"/>
        <w:rPr>
          <w:rFonts w:ascii="Arial" w:hAnsi="Arial" w:cs="Arial"/>
        </w:rPr>
      </w:pPr>
    </w:p>
    <w:p w14:paraId="48D9E406" w14:textId="196614CE" w:rsidR="0063054C" w:rsidRDefault="0063054C" w:rsidP="0063054C">
      <w:pPr>
        <w:spacing w:line="276" w:lineRule="auto"/>
        <w:jc w:val="both"/>
        <w:rPr>
          <w:rFonts w:ascii="Arial" w:hAnsi="Arial" w:cs="Arial"/>
        </w:rPr>
      </w:pPr>
    </w:p>
    <w:p w14:paraId="2814C67A" w14:textId="400F024C" w:rsidR="0064163B" w:rsidRDefault="0064163B" w:rsidP="0063054C">
      <w:pPr>
        <w:spacing w:line="276" w:lineRule="auto"/>
        <w:jc w:val="both"/>
        <w:rPr>
          <w:rFonts w:ascii="Arial" w:hAnsi="Arial" w:cs="Arial"/>
        </w:rPr>
      </w:pPr>
    </w:p>
    <w:p w14:paraId="1AD7FE7F" w14:textId="6B4AFC4A" w:rsidR="0064163B" w:rsidRDefault="0064163B" w:rsidP="0063054C">
      <w:pPr>
        <w:spacing w:line="276" w:lineRule="auto"/>
        <w:jc w:val="both"/>
        <w:rPr>
          <w:rFonts w:ascii="Arial" w:hAnsi="Arial" w:cs="Arial"/>
        </w:rPr>
      </w:pPr>
    </w:p>
    <w:p w14:paraId="3368FAA6" w14:textId="77777777" w:rsidR="00AC400C" w:rsidRDefault="00AC400C" w:rsidP="0063054C">
      <w:pPr>
        <w:spacing w:line="276" w:lineRule="auto"/>
        <w:jc w:val="both"/>
        <w:rPr>
          <w:rFonts w:ascii="Arial" w:hAnsi="Arial" w:cs="Arial"/>
        </w:rPr>
      </w:pPr>
    </w:p>
    <w:p w14:paraId="1D8C571D" w14:textId="77777777" w:rsidR="008A3C0A" w:rsidRDefault="008A3C0A" w:rsidP="0063054C">
      <w:pPr>
        <w:spacing w:line="276" w:lineRule="auto"/>
        <w:jc w:val="both"/>
        <w:rPr>
          <w:rFonts w:ascii="Arial" w:hAnsi="Arial" w:cs="Arial"/>
        </w:rPr>
      </w:pPr>
    </w:p>
    <w:p w14:paraId="3351CEA8" w14:textId="20266672" w:rsidR="008A3C0A" w:rsidRDefault="008A3C0A" w:rsidP="0063054C">
      <w:pPr>
        <w:spacing w:line="276" w:lineRule="auto"/>
        <w:jc w:val="both"/>
        <w:rPr>
          <w:rFonts w:ascii="Arial" w:hAnsi="Arial" w:cs="Arial"/>
        </w:rPr>
      </w:pPr>
    </w:p>
    <w:p w14:paraId="7C34DED4" w14:textId="13556CCB" w:rsidR="00DC207D" w:rsidRDefault="00DC207D" w:rsidP="0063054C">
      <w:pPr>
        <w:spacing w:line="276" w:lineRule="auto"/>
        <w:jc w:val="both"/>
        <w:rPr>
          <w:rFonts w:ascii="Arial" w:hAnsi="Arial" w:cs="Arial"/>
        </w:rPr>
      </w:pPr>
    </w:p>
    <w:p w14:paraId="4F3B724D" w14:textId="369CC38C" w:rsidR="00DC207D" w:rsidRDefault="00DC207D" w:rsidP="0063054C">
      <w:pPr>
        <w:spacing w:line="276" w:lineRule="auto"/>
        <w:jc w:val="both"/>
        <w:rPr>
          <w:rFonts w:ascii="Arial" w:hAnsi="Arial" w:cs="Arial"/>
        </w:rPr>
      </w:pPr>
    </w:p>
    <w:p w14:paraId="3706A7F4" w14:textId="15660A2B" w:rsidR="00DC207D" w:rsidRDefault="00DC207D" w:rsidP="0063054C">
      <w:pPr>
        <w:spacing w:line="276" w:lineRule="auto"/>
        <w:jc w:val="both"/>
        <w:rPr>
          <w:rFonts w:ascii="Arial" w:hAnsi="Arial" w:cs="Arial"/>
        </w:rPr>
      </w:pPr>
    </w:p>
    <w:p w14:paraId="06A0D4E3" w14:textId="6313C3F5" w:rsidR="00DC207D" w:rsidRDefault="00DC207D" w:rsidP="0063054C">
      <w:pPr>
        <w:spacing w:line="276" w:lineRule="auto"/>
        <w:jc w:val="both"/>
        <w:rPr>
          <w:rFonts w:ascii="Arial" w:hAnsi="Arial" w:cs="Arial"/>
        </w:rPr>
      </w:pPr>
    </w:p>
    <w:p w14:paraId="08517063" w14:textId="37514C66" w:rsidR="00DC207D" w:rsidRDefault="00DC207D" w:rsidP="0063054C">
      <w:pPr>
        <w:spacing w:line="276" w:lineRule="auto"/>
        <w:jc w:val="both"/>
        <w:rPr>
          <w:rFonts w:ascii="Arial" w:hAnsi="Arial" w:cs="Arial"/>
        </w:rPr>
      </w:pPr>
    </w:p>
    <w:p w14:paraId="44ECB501" w14:textId="47E8B9EF" w:rsidR="00DC207D" w:rsidRDefault="00DC207D" w:rsidP="0063054C">
      <w:pPr>
        <w:spacing w:line="276" w:lineRule="auto"/>
        <w:jc w:val="both"/>
        <w:rPr>
          <w:rFonts w:ascii="Arial" w:hAnsi="Arial" w:cs="Arial"/>
        </w:rPr>
      </w:pPr>
    </w:p>
    <w:p w14:paraId="4631E61B" w14:textId="77777777" w:rsidR="00DC207D" w:rsidRDefault="00DC207D" w:rsidP="0063054C">
      <w:pPr>
        <w:spacing w:line="276" w:lineRule="auto"/>
        <w:jc w:val="both"/>
        <w:rPr>
          <w:rFonts w:ascii="Arial" w:hAnsi="Arial" w:cs="Arial"/>
        </w:rPr>
      </w:pPr>
    </w:p>
    <w:p w14:paraId="7C420A90" w14:textId="77777777" w:rsidR="008A3C0A" w:rsidRDefault="008A3C0A" w:rsidP="0063054C">
      <w:pPr>
        <w:spacing w:line="276" w:lineRule="auto"/>
        <w:jc w:val="both"/>
        <w:rPr>
          <w:rFonts w:ascii="Arial" w:hAnsi="Arial" w:cs="Arial"/>
        </w:rPr>
      </w:pPr>
    </w:p>
    <w:p w14:paraId="6A74F39A" w14:textId="77777777" w:rsidR="00DE7671" w:rsidRDefault="00DE7671" w:rsidP="0064163B">
      <w:pPr>
        <w:spacing w:line="276" w:lineRule="auto"/>
        <w:jc w:val="center"/>
        <w:rPr>
          <w:rFonts w:ascii="Arial" w:hAnsi="Arial" w:cs="Arial"/>
          <w:b/>
          <w:bCs/>
        </w:rPr>
      </w:pPr>
    </w:p>
    <w:p w14:paraId="678D5DC7" w14:textId="278AFD95" w:rsidR="00074572" w:rsidRPr="00F32B88" w:rsidRDefault="00074572" w:rsidP="00074572">
      <w:pPr>
        <w:spacing w:after="120"/>
        <w:jc w:val="center"/>
        <w:rPr>
          <w:rFonts w:ascii="Arial" w:hAnsi="Arial" w:cs="Arial"/>
          <w:b/>
          <w:bCs/>
        </w:rPr>
      </w:pPr>
      <w:r w:rsidRPr="00F32B88">
        <w:rPr>
          <w:rFonts w:ascii="Arial" w:hAnsi="Arial" w:cs="Arial"/>
          <w:b/>
        </w:rPr>
        <w:lastRenderedPageBreak/>
        <w:t xml:space="preserve">PROCESSO Nº </w:t>
      </w:r>
      <w:r w:rsidR="00F32B88" w:rsidRPr="00F32B88">
        <w:rPr>
          <w:rFonts w:ascii="Arial" w:hAnsi="Arial" w:cs="Arial"/>
          <w:b/>
        </w:rPr>
        <w:t>118/2024</w:t>
      </w:r>
    </w:p>
    <w:p w14:paraId="355389AA" w14:textId="0C28415E" w:rsidR="00074572" w:rsidRPr="00074572" w:rsidRDefault="00074572" w:rsidP="00074572">
      <w:pPr>
        <w:spacing w:after="120"/>
        <w:jc w:val="center"/>
        <w:rPr>
          <w:rFonts w:ascii="Arial" w:hAnsi="Arial" w:cs="Arial"/>
          <w:b/>
        </w:rPr>
      </w:pPr>
      <w:r w:rsidRPr="00F32B88">
        <w:rPr>
          <w:rFonts w:ascii="Arial" w:hAnsi="Arial" w:cs="Arial"/>
          <w:b/>
        </w:rPr>
        <w:t>AVISO DE</w:t>
      </w:r>
      <w:r w:rsidRPr="00F32B88">
        <w:rPr>
          <w:rFonts w:ascii="Arial" w:hAnsi="Arial" w:cs="Arial"/>
          <w:b/>
          <w:noProof/>
        </w:rPr>
        <w:t xml:space="preserve"> </w:t>
      </w:r>
      <w:r w:rsidRPr="00F32B88">
        <w:rPr>
          <w:rFonts w:ascii="Arial" w:hAnsi="Arial" w:cs="Arial"/>
          <w:b/>
        </w:rPr>
        <w:t xml:space="preserve">DISPENSA PRESENCIAL Nº </w:t>
      </w:r>
      <w:r w:rsidR="00F32B88" w:rsidRPr="00F32B88">
        <w:rPr>
          <w:rFonts w:ascii="Arial" w:hAnsi="Arial" w:cs="Arial"/>
          <w:b/>
        </w:rPr>
        <w:t>061/2024</w:t>
      </w:r>
    </w:p>
    <w:p w14:paraId="60D50796" w14:textId="77777777" w:rsidR="00074572" w:rsidRPr="00074572" w:rsidRDefault="00074572" w:rsidP="00074572">
      <w:pPr>
        <w:keepNext/>
        <w:spacing w:after="120"/>
        <w:jc w:val="center"/>
        <w:rPr>
          <w:rFonts w:ascii="Arial" w:eastAsia="Microsoft YaHei" w:hAnsi="Arial" w:cs="Arial"/>
          <w:b/>
        </w:rPr>
      </w:pPr>
      <w:r w:rsidRPr="00074572">
        <w:rPr>
          <w:rFonts w:ascii="Arial" w:eastAsia="Microsoft YaHei" w:hAnsi="Arial" w:cs="Arial"/>
          <w:b/>
        </w:rPr>
        <w:t>ANEXO III</w:t>
      </w:r>
    </w:p>
    <w:p w14:paraId="6790F49C" w14:textId="77777777" w:rsidR="00074572" w:rsidRPr="00074572" w:rsidRDefault="00074572" w:rsidP="00074572">
      <w:pPr>
        <w:keepNext/>
        <w:pBdr>
          <w:bottom w:val="single" w:sz="4" w:space="1" w:color="auto"/>
        </w:pBdr>
        <w:spacing w:after="120"/>
        <w:jc w:val="center"/>
        <w:rPr>
          <w:rFonts w:ascii="Arial" w:eastAsia="Microsoft YaHei" w:hAnsi="Arial" w:cs="Arial"/>
          <w:b/>
        </w:rPr>
      </w:pPr>
      <w:r w:rsidRPr="00074572">
        <w:rPr>
          <w:rFonts w:ascii="Arial" w:eastAsia="Microsoft YaHei" w:hAnsi="Arial" w:cs="Arial"/>
          <w:b/>
        </w:rPr>
        <w:t>MINUTA DE CONTRATO</w:t>
      </w:r>
    </w:p>
    <w:p w14:paraId="3F04ECD3" w14:textId="77777777" w:rsidR="00074572" w:rsidRPr="00074572" w:rsidRDefault="00074572" w:rsidP="00074572">
      <w:pPr>
        <w:spacing w:after="120"/>
        <w:rPr>
          <w:rFonts w:ascii="Arial" w:hAnsi="Arial" w:cs="Arial"/>
          <w:lang w:eastAsia="en-US"/>
        </w:rPr>
      </w:pPr>
    </w:p>
    <w:p w14:paraId="3AFE2090" w14:textId="37954F11" w:rsidR="00074572" w:rsidRPr="00074572" w:rsidRDefault="00074572" w:rsidP="00074572">
      <w:pPr>
        <w:spacing w:after="120"/>
        <w:ind w:left="3969"/>
        <w:jc w:val="both"/>
        <w:rPr>
          <w:rFonts w:ascii="Arial" w:eastAsia="@MS Mincho" w:hAnsi="Arial" w:cs="Arial"/>
          <w:b/>
          <w:lang w:eastAsia="zh-CN"/>
        </w:rPr>
      </w:pPr>
      <w:r w:rsidRPr="00074572">
        <w:rPr>
          <w:rFonts w:ascii="Arial" w:eastAsia="@MS Mincho" w:hAnsi="Arial" w:cs="Arial"/>
          <w:lang w:eastAsia="zh-CN"/>
        </w:rPr>
        <w:t>CONTRATO DE PRESTAÇÃO DE SERVIÇOS Nº ____/2024 QUE FIRMAM, DE UM LADO, O</w:t>
      </w:r>
      <w:r w:rsidRPr="00074572">
        <w:rPr>
          <w:rFonts w:ascii="Arial" w:eastAsia="@MS Mincho" w:hAnsi="Arial" w:cs="Arial"/>
          <w:b/>
          <w:lang w:eastAsia="zh-CN"/>
        </w:rPr>
        <w:t xml:space="preserve"> MUNICÍPIO DE MAR DE ESPANHA </w:t>
      </w:r>
      <w:r w:rsidRPr="00074572">
        <w:rPr>
          <w:rFonts w:ascii="Arial" w:eastAsia="@MS Mincho" w:hAnsi="Arial" w:cs="Arial"/>
          <w:bCs/>
          <w:lang w:eastAsia="zh-CN"/>
        </w:rPr>
        <w:t xml:space="preserve">E DE </w:t>
      </w:r>
      <w:r w:rsidR="00BD7A0C" w:rsidRPr="00074572">
        <w:rPr>
          <w:rFonts w:ascii="Arial" w:eastAsia="@MS Mincho" w:hAnsi="Arial" w:cs="Arial"/>
          <w:bCs/>
          <w:lang w:eastAsia="zh-CN"/>
        </w:rPr>
        <w:t>OUTRO</w:t>
      </w:r>
      <w:r w:rsidR="00BD7A0C" w:rsidRPr="00074572">
        <w:rPr>
          <w:rFonts w:ascii="Arial" w:eastAsia="@MS Mincho" w:hAnsi="Arial" w:cs="Arial"/>
          <w:b/>
          <w:lang w:eastAsia="zh-CN"/>
        </w:rPr>
        <w:t xml:space="preserve"> _</w:t>
      </w:r>
      <w:r w:rsidRPr="00074572">
        <w:rPr>
          <w:rFonts w:ascii="Arial" w:eastAsia="@MS Mincho" w:hAnsi="Arial" w:cs="Arial"/>
          <w:b/>
          <w:lang w:eastAsia="zh-CN"/>
        </w:rPr>
        <w:t>___________________________.</w:t>
      </w:r>
    </w:p>
    <w:p w14:paraId="4233F9D9" w14:textId="77777777" w:rsidR="00074572" w:rsidRPr="00074572" w:rsidRDefault="00074572" w:rsidP="00074572">
      <w:pPr>
        <w:spacing w:after="120"/>
        <w:ind w:left="3969"/>
        <w:jc w:val="both"/>
        <w:rPr>
          <w:rFonts w:ascii="Arial" w:eastAsia="@MS Mincho" w:hAnsi="Arial" w:cs="Arial"/>
          <w:b/>
          <w:lang w:eastAsia="zh-CN"/>
        </w:rPr>
      </w:pPr>
    </w:p>
    <w:p w14:paraId="5F04C2E3" w14:textId="644150ED" w:rsidR="00074572" w:rsidRPr="00074572" w:rsidRDefault="00074572" w:rsidP="00074572">
      <w:pPr>
        <w:spacing w:after="120"/>
        <w:ind w:firstLine="1440"/>
        <w:jc w:val="both"/>
        <w:rPr>
          <w:rFonts w:ascii="Arial" w:eastAsia="@MS Mincho" w:hAnsi="Arial" w:cs="Arial"/>
          <w:lang w:eastAsia="zh-CN"/>
        </w:rPr>
      </w:pPr>
      <w:r w:rsidRPr="00074572">
        <w:rPr>
          <w:rFonts w:ascii="Arial" w:eastAsia="@MS Mincho" w:hAnsi="Arial" w:cs="Arial"/>
          <w:b/>
          <w:lang w:eastAsia="zh-CN"/>
        </w:rPr>
        <w:t xml:space="preserve"> </w:t>
      </w:r>
      <w:r w:rsidRPr="00074572">
        <w:rPr>
          <w:rFonts w:ascii="Arial" w:eastAsia="@MS Mincho" w:hAnsi="Arial" w:cs="Arial"/>
          <w:lang w:eastAsia="zh-CN"/>
        </w:rPr>
        <w:t xml:space="preserve">O </w:t>
      </w:r>
      <w:r w:rsidRPr="00074572">
        <w:rPr>
          <w:rFonts w:ascii="Arial" w:eastAsia="@MS Mincho" w:hAnsi="Arial" w:cs="Arial"/>
          <w:b/>
          <w:bCs/>
          <w:lang w:eastAsia="zh-CN"/>
        </w:rPr>
        <w:t>MUNICÍPIO DE MAR DE ESPANHA,</w:t>
      </w:r>
      <w:r w:rsidRPr="00074572">
        <w:rPr>
          <w:rFonts w:ascii="Arial" w:eastAsia="@MS Mincho" w:hAnsi="Arial" w:cs="Arial"/>
          <w:lang w:eastAsia="zh-CN"/>
        </w:rPr>
        <w:t xml:space="preserve"> pessoa jurídica de direito público interno inscrito no CNPJ sob o  nº 18.535.658/0001-63, com sede na Praça barão de Ayruoca,53 no centro da cidade de Mar de Espanha, CEP 36.640-000, neste ato representado por seu Prefeito,</w:t>
      </w:r>
      <w:r w:rsidRPr="00074572">
        <w:rPr>
          <w:rFonts w:ascii="Arial" w:eastAsia="@MS Mincho" w:hAnsi="Arial" w:cs="Arial"/>
          <w:b/>
          <w:bCs/>
          <w:lang w:eastAsia="zh-CN"/>
        </w:rPr>
        <w:t xml:space="preserve"> Francisco de Assis de Jesus Furtado </w:t>
      </w:r>
      <w:r w:rsidRPr="00074572">
        <w:rPr>
          <w:rFonts w:ascii="Arial" w:eastAsia="@MS Mincho" w:hAnsi="Arial" w:cs="Arial"/>
          <w:lang w:eastAsia="zh-CN"/>
        </w:rPr>
        <w:t xml:space="preserve">, doravante denominado </w:t>
      </w:r>
      <w:r w:rsidRPr="00074572">
        <w:rPr>
          <w:rFonts w:ascii="Arial" w:eastAsia="@MS Mincho" w:hAnsi="Arial" w:cs="Arial"/>
          <w:b/>
          <w:bCs/>
          <w:lang w:eastAsia="zh-CN"/>
        </w:rPr>
        <w:t>MUNICÍPIO</w:t>
      </w:r>
      <w:r w:rsidRPr="00074572">
        <w:rPr>
          <w:rFonts w:ascii="Arial" w:eastAsia="@MS Mincho" w:hAnsi="Arial" w:cs="Arial"/>
          <w:lang w:eastAsia="zh-CN"/>
        </w:rPr>
        <w:t xml:space="preserve"> e _______________________, estabelecida na rua _________________________, na cidade de _______________, CEP _____________, inscrita no CNPJ sob o nº ______________________, por seu representa legal, Sr. ______________________________, CPF nº ________________,  doravante denominada </w:t>
      </w:r>
      <w:r w:rsidRPr="00074572">
        <w:rPr>
          <w:rFonts w:ascii="Arial" w:eastAsia="@MS Mincho" w:hAnsi="Arial" w:cs="Arial"/>
          <w:b/>
          <w:bCs/>
          <w:lang w:eastAsia="zh-CN"/>
        </w:rPr>
        <w:t>CONTRATADA</w:t>
      </w:r>
      <w:r w:rsidRPr="00074572">
        <w:rPr>
          <w:rFonts w:ascii="Arial" w:eastAsia="@MS Mincho" w:hAnsi="Arial" w:cs="Arial"/>
          <w:lang w:eastAsia="zh-CN"/>
        </w:rPr>
        <w:t>, firmam o presente contrato, obedecidas as disposições da lei nº 14.133/2021, em especial o inciso II do art. 75  e demais expedientes contidos no processo administrativo nº ___/202</w:t>
      </w:r>
      <w:r w:rsidR="008A3C0A">
        <w:rPr>
          <w:rFonts w:ascii="Arial" w:eastAsia="@MS Mincho" w:hAnsi="Arial" w:cs="Arial"/>
          <w:lang w:eastAsia="zh-CN"/>
        </w:rPr>
        <w:t>4</w:t>
      </w:r>
      <w:r w:rsidRPr="00074572">
        <w:rPr>
          <w:rFonts w:ascii="Arial" w:eastAsia="@MS Mincho" w:hAnsi="Arial" w:cs="Arial"/>
          <w:lang w:eastAsia="zh-CN"/>
        </w:rPr>
        <w:t>, referente a dispensa nº ___/202</w:t>
      </w:r>
      <w:r w:rsidR="008A3C0A">
        <w:rPr>
          <w:rFonts w:ascii="Arial" w:eastAsia="@MS Mincho" w:hAnsi="Arial" w:cs="Arial"/>
          <w:lang w:eastAsia="zh-CN"/>
        </w:rPr>
        <w:t>4</w:t>
      </w:r>
      <w:r w:rsidRPr="00074572">
        <w:rPr>
          <w:rFonts w:ascii="Arial" w:eastAsia="@MS Mincho" w:hAnsi="Arial" w:cs="Arial"/>
          <w:lang w:eastAsia="zh-CN"/>
        </w:rPr>
        <w:t>,  mediante as condições seguintes:</w:t>
      </w:r>
    </w:p>
    <w:p w14:paraId="54B55C20" w14:textId="77777777" w:rsidR="00074572" w:rsidRPr="00074572" w:rsidRDefault="00074572" w:rsidP="00074572">
      <w:pPr>
        <w:spacing w:after="120"/>
        <w:ind w:firstLine="1440"/>
        <w:jc w:val="both"/>
        <w:rPr>
          <w:rFonts w:ascii="Arial" w:eastAsia="@MS Mincho" w:hAnsi="Arial" w:cs="Arial"/>
          <w:b/>
          <w:lang w:eastAsia="zh-CN"/>
        </w:rPr>
      </w:pPr>
    </w:p>
    <w:p w14:paraId="4C9C1369" w14:textId="27110674" w:rsidR="00074572" w:rsidRDefault="00074572" w:rsidP="00972827">
      <w:pPr>
        <w:keepNext/>
        <w:widowControl/>
        <w:numPr>
          <w:ilvl w:val="0"/>
          <w:numId w:val="11"/>
        </w:numPr>
        <w:tabs>
          <w:tab w:val="clear" w:pos="0"/>
        </w:tabs>
        <w:spacing w:after="120"/>
        <w:ind w:left="431" w:hanging="431"/>
        <w:jc w:val="center"/>
        <w:outlineLvl w:val="0"/>
        <w:rPr>
          <w:rFonts w:ascii="Arial" w:eastAsia="@MS Mincho" w:hAnsi="Arial" w:cs="Arial"/>
          <w:b/>
          <w:bCs/>
          <w:lang w:eastAsia="zh-CN"/>
        </w:rPr>
      </w:pPr>
      <w:r w:rsidRPr="00074572">
        <w:rPr>
          <w:rFonts w:ascii="Arial" w:eastAsia="@MS Mincho" w:hAnsi="Arial" w:cs="Arial"/>
          <w:b/>
          <w:bCs/>
          <w:lang w:eastAsia="zh-CN"/>
        </w:rPr>
        <w:t>CLÁUSULA PRIMEIRA - DO OBJETO</w:t>
      </w:r>
    </w:p>
    <w:p w14:paraId="2532481B" w14:textId="7B769BAD" w:rsidR="00C1031D" w:rsidRPr="00F44813" w:rsidRDefault="00C1031D" w:rsidP="00C1031D">
      <w:pPr>
        <w:pStyle w:val="PargrafodaLista"/>
        <w:widowControl/>
        <w:numPr>
          <w:ilvl w:val="1"/>
          <w:numId w:val="11"/>
        </w:numPr>
        <w:spacing w:before="120" w:after="120"/>
        <w:jc w:val="both"/>
        <w:rPr>
          <w:rFonts w:ascii="Arial" w:hAnsi="Arial" w:cs="Arial"/>
        </w:rPr>
      </w:pPr>
      <w:r>
        <w:rPr>
          <w:rFonts w:ascii="Arial" w:hAnsi="Arial" w:cs="Arial"/>
          <w:color w:val="000000" w:themeColor="text1"/>
        </w:rPr>
        <w:t>1.1</w:t>
      </w:r>
      <w:r w:rsidR="00BD7A0C">
        <w:rPr>
          <w:rFonts w:ascii="Arial" w:hAnsi="Arial" w:cs="Arial"/>
          <w:color w:val="000000" w:themeColor="text1"/>
        </w:rPr>
        <w:t xml:space="preserve">- </w:t>
      </w:r>
      <w:r w:rsidR="00D1034A">
        <w:rPr>
          <w:rFonts w:ascii="Arial" w:hAnsi="Arial" w:cs="Arial"/>
          <w:b/>
          <w:bCs/>
          <w:lang w:val="pt-PT"/>
        </w:rPr>
        <w:t>AQUISIÇÃO DE EQUIPAMENTOS PARA O ABATEDOURO MUNICIPAL DE MAR DE ESPANHA AFIM DE ATENDER AS NORMAS SANITÁRIAS VIGENTES</w:t>
      </w:r>
      <w:r>
        <w:rPr>
          <w:rFonts w:ascii="Arial" w:hAnsi="Arial" w:cs="Arial"/>
          <w:color w:val="000000" w:themeColor="text1"/>
        </w:rPr>
        <w:t xml:space="preserve">, </w:t>
      </w:r>
      <w:r w:rsidRPr="00B87C98">
        <w:rPr>
          <w:rFonts w:ascii="Arial" w:hAnsi="Arial" w:cs="Arial"/>
          <w:color w:val="000000" w:themeColor="text1"/>
        </w:rPr>
        <w:t xml:space="preserve">conforme condições, quantidades e exigências estabelecidas neste </w:t>
      </w:r>
      <w:r w:rsidRPr="00B87C98">
        <w:rPr>
          <w:rFonts w:ascii="Arial" w:hAnsi="Arial" w:cs="Arial"/>
        </w:rPr>
        <w:t>Termo de Referência.</w:t>
      </w:r>
    </w:p>
    <w:p w14:paraId="1504F620" w14:textId="77777777" w:rsidR="00C1031D" w:rsidRPr="00F44813" w:rsidRDefault="00C1031D" w:rsidP="00C1031D">
      <w:pPr>
        <w:pStyle w:val="PargrafodaLista"/>
        <w:widowControl/>
        <w:spacing w:before="120" w:after="120"/>
        <w:jc w:val="both"/>
        <w:rPr>
          <w:rFonts w:ascii="Arial" w:hAnsi="Arial" w:cs="Arial"/>
        </w:rPr>
      </w:pPr>
    </w:p>
    <w:p w14:paraId="4332DF77" w14:textId="77777777" w:rsidR="00074572" w:rsidRPr="00074572" w:rsidRDefault="00074572" w:rsidP="00074572">
      <w:pPr>
        <w:spacing w:after="120"/>
        <w:jc w:val="both"/>
        <w:rPr>
          <w:rFonts w:ascii="Arial" w:eastAsia="@MS Mincho" w:hAnsi="Arial" w:cs="Arial"/>
          <w:lang w:eastAsia="zh-CN"/>
        </w:rPr>
      </w:pPr>
      <w:r w:rsidRPr="00074572">
        <w:rPr>
          <w:rFonts w:ascii="Arial" w:eastAsia="@MS Mincho" w:hAnsi="Arial" w:cs="Arial"/>
          <w:lang w:eastAsia="zh-CN"/>
        </w:rPr>
        <w:t>1.2 Especificações e quantidades do fornecimento:</w:t>
      </w:r>
    </w:p>
    <w:tbl>
      <w:tblPr>
        <w:tblW w:w="9334" w:type="dxa"/>
        <w:tblCellMar>
          <w:left w:w="70" w:type="dxa"/>
          <w:right w:w="70" w:type="dxa"/>
        </w:tblCellMar>
        <w:tblLook w:val="04A0" w:firstRow="1" w:lastRow="0" w:firstColumn="1" w:lastColumn="0" w:noHBand="0" w:noVBand="1"/>
      </w:tblPr>
      <w:tblGrid>
        <w:gridCol w:w="728"/>
        <w:gridCol w:w="4157"/>
        <w:gridCol w:w="998"/>
        <w:gridCol w:w="979"/>
        <w:gridCol w:w="1236"/>
        <w:gridCol w:w="1236"/>
      </w:tblGrid>
      <w:tr w:rsidR="0053317B" w:rsidRPr="006555C8" w14:paraId="393BC445" w14:textId="77777777" w:rsidTr="00930F21">
        <w:trPr>
          <w:trHeight w:val="287"/>
        </w:trPr>
        <w:tc>
          <w:tcPr>
            <w:tcW w:w="9334"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386942FD" w14:textId="77777777" w:rsidR="0053317B" w:rsidRPr="006555C8" w:rsidRDefault="0053317B" w:rsidP="00930F21">
            <w:pPr>
              <w:widowControl/>
              <w:suppressAutoHyphens w:val="0"/>
              <w:jc w:val="center"/>
              <w:rPr>
                <w:rFonts w:ascii="Arial" w:eastAsia="Times New Roman" w:hAnsi="Arial" w:cs="Arial"/>
                <w:b/>
                <w:bCs/>
                <w:kern w:val="0"/>
                <w:sz w:val="20"/>
                <w:szCs w:val="20"/>
                <w:lang w:eastAsia="pt-BR" w:bidi="ar-SA"/>
              </w:rPr>
            </w:pPr>
            <w:r w:rsidRPr="006555C8">
              <w:rPr>
                <w:rFonts w:ascii="Arial" w:eastAsia="Times New Roman" w:hAnsi="Arial" w:cs="Arial"/>
                <w:b/>
                <w:bCs/>
                <w:kern w:val="0"/>
                <w:sz w:val="20"/>
                <w:szCs w:val="20"/>
                <w:lang w:eastAsia="pt-BR" w:bidi="ar-SA"/>
              </w:rPr>
              <w:t>VALOR DE REFERENCIA</w:t>
            </w:r>
          </w:p>
        </w:tc>
      </w:tr>
      <w:tr w:rsidR="0053317B" w:rsidRPr="006555C8" w14:paraId="1DB8C278" w14:textId="77777777" w:rsidTr="00930F21">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4E5552C" w14:textId="77777777" w:rsidR="0053317B" w:rsidRPr="006555C8" w:rsidRDefault="0053317B" w:rsidP="00930F21">
            <w:pPr>
              <w:widowControl/>
              <w:suppressAutoHyphens w:val="0"/>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ITEM</w:t>
            </w:r>
          </w:p>
        </w:tc>
        <w:tc>
          <w:tcPr>
            <w:tcW w:w="4157" w:type="dxa"/>
            <w:tcBorders>
              <w:top w:val="nil"/>
              <w:left w:val="nil"/>
              <w:bottom w:val="single" w:sz="4" w:space="0" w:color="auto"/>
              <w:right w:val="single" w:sz="4" w:space="0" w:color="auto"/>
            </w:tcBorders>
            <w:shd w:val="clear" w:color="auto" w:fill="auto"/>
            <w:vAlign w:val="center"/>
            <w:hideMark/>
          </w:tcPr>
          <w:p w14:paraId="2D01451D" w14:textId="77777777" w:rsidR="0053317B" w:rsidRPr="006555C8" w:rsidRDefault="0053317B" w:rsidP="00930F21">
            <w:pPr>
              <w:widowControl/>
              <w:suppressAutoHyphens w:val="0"/>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DESCRIÇÃO</w:t>
            </w:r>
          </w:p>
        </w:tc>
        <w:tc>
          <w:tcPr>
            <w:tcW w:w="998" w:type="dxa"/>
            <w:tcBorders>
              <w:top w:val="nil"/>
              <w:left w:val="nil"/>
              <w:bottom w:val="single" w:sz="4" w:space="0" w:color="auto"/>
              <w:right w:val="single" w:sz="4" w:space="0" w:color="auto"/>
            </w:tcBorders>
            <w:shd w:val="clear" w:color="auto" w:fill="auto"/>
            <w:vAlign w:val="center"/>
            <w:hideMark/>
          </w:tcPr>
          <w:p w14:paraId="24C531FE" w14:textId="77777777" w:rsidR="0053317B" w:rsidRPr="006555C8" w:rsidRDefault="0053317B" w:rsidP="00930F21">
            <w:pPr>
              <w:widowControl/>
              <w:suppressAutoHyphens w:val="0"/>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UNID</w:t>
            </w:r>
          </w:p>
        </w:tc>
        <w:tc>
          <w:tcPr>
            <w:tcW w:w="979" w:type="dxa"/>
            <w:tcBorders>
              <w:top w:val="nil"/>
              <w:left w:val="nil"/>
              <w:bottom w:val="single" w:sz="4" w:space="0" w:color="auto"/>
              <w:right w:val="single" w:sz="4" w:space="0" w:color="auto"/>
            </w:tcBorders>
            <w:shd w:val="clear" w:color="auto" w:fill="auto"/>
            <w:vAlign w:val="center"/>
            <w:hideMark/>
          </w:tcPr>
          <w:p w14:paraId="3C1BA98D" w14:textId="77777777" w:rsidR="0053317B" w:rsidRPr="006555C8" w:rsidRDefault="0053317B" w:rsidP="00930F21">
            <w:pPr>
              <w:widowControl/>
              <w:suppressAutoHyphens w:val="0"/>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QUANT</w:t>
            </w:r>
          </w:p>
        </w:tc>
        <w:tc>
          <w:tcPr>
            <w:tcW w:w="1236" w:type="dxa"/>
            <w:tcBorders>
              <w:top w:val="nil"/>
              <w:left w:val="nil"/>
              <w:bottom w:val="single" w:sz="4" w:space="0" w:color="auto"/>
              <w:right w:val="single" w:sz="4" w:space="0" w:color="auto"/>
            </w:tcBorders>
            <w:shd w:val="clear" w:color="auto" w:fill="auto"/>
            <w:vAlign w:val="center"/>
            <w:hideMark/>
          </w:tcPr>
          <w:p w14:paraId="0C445C9E" w14:textId="77777777" w:rsidR="0053317B" w:rsidRPr="006555C8" w:rsidRDefault="0053317B" w:rsidP="00930F21">
            <w:pPr>
              <w:widowControl/>
              <w:suppressAutoHyphens w:val="0"/>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VALOR UNITÁRIO</w:t>
            </w:r>
          </w:p>
        </w:tc>
        <w:tc>
          <w:tcPr>
            <w:tcW w:w="1236" w:type="dxa"/>
            <w:tcBorders>
              <w:top w:val="nil"/>
              <w:left w:val="nil"/>
              <w:bottom w:val="single" w:sz="4" w:space="0" w:color="000000"/>
              <w:right w:val="single" w:sz="4" w:space="0" w:color="000000"/>
            </w:tcBorders>
            <w:shd w:val="clear" w:color="auto" w:fill="auto"/>
            <w:vAlign w:val="center"/>
            <w:hideMark/>
          </w:tcPr>
          <w:p w14:paraId="35A1DD6F" w14:textId="77777777" w:rsidR="0053317B" w:rsidRPr="006555C8" w:rsidRDefault="0053317B" w:rsidP="00930F21">
            <w:pPr>
              <w:widowControl/>
              <w:suppressAutoHyphens w:val="0"/>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VALOR TOTAL</w:t>
            </w:r>
          </w:p>
        </w:tc>
      </w:tr>
      <w:tr w:rsidR="0053317B" w:rsidRPr="006555C8" w14:paraId="0FC1BE5D" w14:textId="77777777" w:rsidTr="0053317B">
        <w:trPr>
          <w:trHeight w:val="287"/>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54093296"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001</w:t>
            </w:r>
          </w:p>
        </w:tc>
        <w:tc>
          <w:tcPr>
            <w:tcW w:w="4157" w:type="dxa"/>
            <w:tcBorders>
              <w:top w:val="nil"/>
              <w:left w:val="nil"/>
              <w:bottom w:val="single" w:sz="4" w:space="0" w:color="000000"/>
              <w:right w:val="single" w:sz="4" w:space="0" w:color="000000"/>
            </w:tcBorders>
            <w:shd w:val="clear" w:color="auto" w:fill="auto"/>
            <w:vAlign w:val="center"/>
            <w:hideMark/>
          </w:tcPr>
          <w:p w14:paraId="7FE678C8" w14:textId="77777777" w:rsidR="0053317B" w:rsidRPr="006555C8" w:rsidRDefault="0053317B"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ARCO DE SERRA (INOX)</w:t>
            </w:r>
          </w:p>
        </w:tc>
        <w:tc>
          <w:tcPr>
            <w:tcW w:w="998" w:type="dxa"/>
            <w:tcBorders>
              <w:top w:val="nil"/>
              <w:left w:val="nil"/>
              <w:bottom w:val="single" w:sz="4" w:space="0" w:color="000000"/>
              <w:right w:val="single" w:sz="4" w:space="0" w:color="000000"/>
            </w:tcBorders>
            <w:shd w:val="clear" w:color="auto" w:fill="auto"/>
            <w:vAlign w:val="center"/>
            <w:hideMark/>
          </w:tcPr>
          <w:p w14:paraId="47B49E1F" w14:textId="77777777" w:rsidR="0053317B" w:rsidRPr="006555C8" w:rsidRDefault="0053317B"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7722E2B3"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105FEC42" w14:textId="69BC7CBC"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4AF763F0" w14:textId="3005CDFF"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r>
      <w:tr w:rsidR="0053317B" w:rsidRPr="006555C8" w14:paraId="41299BE7" w14:textId="77777777" w:rsidTr="0053317B">
        <w:trPr>
          <w:trHeight w:val="506"/>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16B0B6E7"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002</w:t>
            </w:r>
          </w:p>
        </w:tc>
        <w:tc>
          <w:tcPr>
            <w:tcW w:w="4157" w:type="dxa"/>
            <w:tcBorders>
              <w:top w:val="nil"/>
              <w:left w:val="nil"/>
              <w:bottom w:val="single" w:sz="4" w:space="0" w:color="000000"/>
              <w:right w:val="single" w:sz="4" w:space="0" w:color="000000"/>
            </w:tcBorders>
            <w:shd w:val="clear" w:color="auto" w:fill="auto"/>
            <w:vAlign w:val="center"/>
            <w:hideMark/>
          </w:tcPr>
          <w:p w14:paraId="1465697A" w14:textId="77777777" w:rsidR="0053317B" w:rsidRPr="006555C8" w:rsidRDefault="0053317B"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CABINE PARA GUARDAR LUVAS E FACAS (INOX) 0,80 X 0,40 X 0,30 COM 2 PORTAS DE CORRER</w:t>
            </w:r>
          </w:p>
        </w:tc>
        <w:tc>
          <w:tcPr>
            <w:tcW w:w="998" w:type="dxa"/>
            <w:tcBorders>
              <w:top w:val="nil"/>
              <w:left w:val="nil"/>
              <w:bottom w:val="single" w:sz="4" w:space="0" w:color="000000"/>
              <w:right w:val="single" w:sz="4" w:space="0" w:color="000000"/>
            </w:tcBorders>
            <w:shd w:val="clear" w:color="auto" w:fill="auto"/>
            <w:vAlign w:val="center"/>
            <w:hideMark/>
          </w:tcPr>
          <w:p w14:paraId="118C3195" w14:textId="77777777" w:rsidR="0053317B" w:rsidRPr="006555C8" w:rsidRDefault="0053317B"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4A56E6D0"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02E1908F" w14:textId="459F3E40"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22736D02" w14:textId="7F0A34F9"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r>
      <w:tr w:rsidR="0053317B" w:rsidRPr="006555C8" w14:paraId="1EB78B53" w14:textId="77777777" w:rsidTr="0053317B">
        <w:trPr>
          <w:trHeight w:val="759"/>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744EC3E8"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003</w:t>
            </w:r>
          </w:p>
        </w:tc>
        <w:tc>
          <w:tcPr>
            <w:tcW w:w="4157" w:type="dxa"/>
            <w:tcBorders>
              <w:top w:val="nil"/>
              <w:left w:val="nil"/>
              <w:bottom w:val="single" w:sz="4" w:space="0" w:color="000000"/>
              <w:right w:val="single" w:sz="4" w:space="0" w:color="000000"/>
            </w:tcBorders>
            <w:shd w:val="clear" w:color="auto" w:fill="auto"/>
            <w:vAlign w:val="center"/>
            <w:hideMark/>
          </w:tcPr>
          <w:p w14:paraId="0CBE9711" w14:textId="77777777" w:rsidR="0053317B" w:rsidRPr="006555C8" w:rsidRDefault="0053317B"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CABINE PARA INSPEÇÃO DE CABEÇA COM CHUVEIRO ARTICULADO (INOX) MEDIDA 1,80X 0,50X 0,40 MTS</w:t>
            </w:r>
          </w:p>
        </w:tc>
        <w:tc>
          <w:tcPr>
            <w:tcW w:w="998" w:type="dxa"/>
            <w:tcBorders>
              <w:top w:val="nil"/>
              <w:left w:val="nil"/>
              <w:bottom w:val="single" w:sz="4" w:space="0" w:color="000000"/>
              <w:right w:val="single" w:sz="4" w:space="0" w:color="000000"/>
            </w:tcBorders>
            <w:shd w:val="clear" w:color="auto" w:fill="auto"/>
            <w:vAlign w:val="center"/>
            <w:hideMark/>
          </w:tcPr>
          <w:p w14:paraId="06B61D5A" w14:textId="77777777" w:rsidR="0053317B" w:rsidRPr="006555C8" w:rsidRDefault="0053317B"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1390C5B0"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33FCA90F" w14:textId="44047C71"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7EEE8028" w14:textId="0923F89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r>
      <w:tr w:rsidR="0053317B" w:rsidRPr="006555C8" w14:paraId="685CB375" w14:textId="77777777" w:rsidTr="0053317B">
        <w:trPr>
          <w:trHeight w:val="287"/>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0268AE52"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004</w:t>
            </w:r>
          </w:p>
        </w:tc>
        <w:tc>
          <w:tcPr>
            <w:tcW w:w="4157" w:type="dxa"/>
            <w:tcBorders>
              <w:top w:val="nil"/>
              <w:left w:val="nil"/>
              <w:bottom w:val="single" w:sz="4" w:space="0" w:color="000000"/>
              <w:right w:val="single" w:sz="4" w:space="0" w:color="000000"/>
            </w:tcBorders>
            <w:shd w:val="clear" w:color="auto" w:fill="auto"/>
            <w:vAlign w:val="center"/>
            <w:hideMark/>
          </w:tcPr>
          <w:p w14:paraId="04F437FD" w14:textId="77777777" w:rsidR="0053317B" w:rsidRPr="006555C8" w:rsidRDefault="0053317B"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CHUTES</w:t>
            </w:r>
          </w:p>
        </w:tc>
        <w:tc>
          <w:tcPr>
            <w:tcW w:w="998" w:type="dxa"/>
            <w:tcBorders>
              <w:top w:val="nil"/>
              <w:left w:val="nil"/>
              <w:bottom w:val="single" w:sz="4" w:space="0" w:color="000000"/>
              <w:right w:val="single" w:sz="4" w:space="0" w:color="000000"/>
            </w:tcBorders>
            <w:shd w:val="clear" w:color="auto" w:fill="auto"/>
            <w:vAlign w:val="center"/>
            <w:hideMark/>
          </w:tcPr>
          <w:p w14:paraId="2814A13B" w14:textId="77777777" w:rsidR="0053317B" w:rsidRPr="006555C8" w:rsidRDefault="0053317B"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3A7A275F"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2</w:t>
            </w:r>
          </w:p>
        </w:tc>
        <w:tc>
          <w:tcPr>
            <w:tcW w:w="1236" w:type="dxa"/>
            <w:tcBorders>
              <w:top w:val="nil"/>
              <w:left w:val="nil"/>
              <w:bottom w:val="single" w:sz="4" w:space="0" w:color="000000"/>
              <w:right w:val="single" w:sz="4" w:space="0" w:color="000000"/>
            </w:tcBorders>
            <w:shd w:val="clear" w:color="auto" w:fill="auto"/>
            <w:noWrap/>
            <w:vAlign w:val="center"/>
          </w:tcPr>
          <w:p w14:paraId="7B453506" w14:textId="1AD64B1B"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291010AE" w14:textId="7B26CEBE"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r>
      <w:tr w:rsidR="0053317B" w:rsidRPr="006555C8" w14:paraId="1B8C3C51" w14:textId="77777777" w:rsidTr="0053317B">
        <w:trPr>
          <w:trHeight w:val="287"/>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475D7DF3"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005</w:t>
            </w:r>
          </w:p>
        </w:tc>
        <w:tc>
          <w:tcPr>
            <w:tcW w:w="4157" w:type="dxa"/>
            <w:tcBorders>
              <w:top w:val="nil"/>
              <w:left w:val="nil"/>
              <w:bottom w:val="single" w:sz="4" w:space="0" w:color="000000"/>
              <w:right w:val="single" w:sz="4" w:space="0" w:color="000000"/>
            </w:tcBorders>
            <w:shd w:val="clear" w:color="auto" w:fill="auto"/>
            <w:vAlign w:val="center"/>
            <w:hideMark/>
          </w:tcPr>
          <w:p w14:paraId="68B5A313" w14:textId="77777777" w:rsidR="0053317B" w:rsidRPr="006555C8" w:rsidRDefault="0053317B"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CHUVEIRO PARA INSPEÇÃO</w:t>
            </w:r>
          </w:p>
        </w:tc>
        <w:tc>
          <w:tcPr>
            <w:tcW w:w="998" w:type="dxa"/>
            <w:tcBorders>
              <w:top w:val="nil"/>
              <w:left w:val="nil"/>
              <w:bottom w:val="single" w:sz="4" w:space="0" w:color="000000"/>
              <w:right w:val="single" w:sz="4" w:space="0" w:color="000000"/>
            </w:tcBorders>
            <w:shd w:val="clear" w:color="auto" w:fill="auto"/>
            <w:vAlign w:val="center"/>
            <w:hideMark/>
          </w:tcPr>
          <w:p w14:paraId="1B3DFAE7" w14:textId="77777777" w:rsidR="0053317B" w:rsidRPr="006555C8" w:rsidRDefault="0053317B"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33CF3215"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2EC11204" w14:textId="2DBBD36E"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3FDCFABF" w14:textId="2A0C1CDB"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r>
      <w:tr w:rsidR="0053317B" w:rsidRPr="006555C8" w14:paraId="02BB8235" w14:textId="77777777" w:rsidTr="0053317B">
        <w:trPr>
          <w:trHeight w:val="287"/>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6DF2BB7A"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006</w:t>
            </w:r>
          </w:p>
        </w:tc>
        <w:tc>
          <w:tcPr>
            <w:tcW w:w="4157" w:type="dxa"/>
            <w:tcBorders>
              <w:top w:val="nil"/>
              <w:left w:val="nil"/>
              <w:bottom w:val="single" w:sz="4" w:space="0" w:color="000000"/>
              <w:right w:val="single" w:sz="4" w:space="0" w:color="000000"/>
            </w:tcBorders>
            <w:shd w:val="clear" w:color="auto" w:fill="auto"/>
            <w:vAlign w:val="center"/>
            <w:hideMark/>
          </w:tcPr>
          <w:p w14:paraId="140F1F2D" w14:textId="77777777" w:rsidR="0053317B" w:rsidRPr="006555C8" w:rsidRDefault="0053317B"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ESTERILIZADOR DE FACAS(INOX)</w:t>
            </w:r>
          </w:p>
        </w:tc>
        <w:tc>
          <w:tcPr>
            <w:tcW w:w="998" w:type="dxa"/>
            <w:tcBorders>
              <w:top w:val="nil"/>
              <w:left w:val="nil"/>
              <w:bottom w:val="single" w:sz="4" w:space="0" w:color="000000"/>
              <w:right w:val="single" w:sz="4" w:space="0" w:color="000000"/>
            </w:tcBorders>
            <w:shd w:val="clear" w:color="auto" w:fill="auto"/>
            <w:vAlign w:val="center"/>
            <w:hideMark/>
          </w:tcPr>
          <w:p w14:paraId="232BAB89" w14:textId="77777777" w:rsidR="0053317B" w:rsidRPr="006555C8" w:rsidRDefault="0053317B"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5D60645C"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3</w:t>
            </w:r>
          </w:p>
        </w:tc>
        <w:tc>
          <w:tcPr>
            <w:tcW w:w="1236" w:type="dxa"/>
            <w:tcBorders>
              <w:top w:val="nil"/>
              <w:left w:val="nil"/>
              <w:bottom w:val="single" w:sz="4" w:space="0" w:color="000000"/>
              <w:right w:val="single" w:sz="4" w:space="0" w:color="000000"/>
            </w:tcBorders>
            <w:shd w:val="clear" w:color="auto" w:fill="auto"/>
            <w:noWrap/>
            <w:vAlign w:val="center"/>
          </w:tcPr>
          <w:p w14:paraId="55F70319" w14:textId="4ADD0DC1"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003EC295" w14:textId="19AADC95"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r>
      <w:tr w:rsidR="0053317B" w:rsidRPr="006555C8" w14:paraId="04D688E0" w14:textId="77777777" w:rsidTr="0053317B">
        <w:trPr>
          <w:trHeight w:val="287"/>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6E7EE7F2"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007</w:t>
            </w:r>
          </w:p>
        </w:tc>
        <w:tc>
          <w:tcPr>
            <w:tcW w:w="4157" w:type="dxa"/>
            <w:tcBorders>
              <w:top w:val="nil"/>
              <w:left w:val="nil"/>
              <w:bottom w:val="single" w:sz="4" w:space="0" w:color="000000"/>
              <w:right w:val="single" w:sz="4" w:space="0" w:color="000000"/>
            </w:tcBorders>
            <w:shd w:val="clear" w:color="auto" w:fill="auto"/>
            <w:vAlign w:val="center"/>
            <w:hideMark/>
          </w:tcPr>
          <w:p w14:paraId="15951C13" w14:textId="77777777" w:rsidR="0053317B" w:rsidRPr="006555C8" w:rsidRDefault="0053317B"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LAVA BOTAS MECÂNICO(INOX)</w:t>
            </w:r>
          </w:p>
        </w:tc>
        <w:tc>
          <w:tcPr>
            <w:tcW w:w="998" w:type="dxa"/>
            <w:tcBorders>
              <w:top w:val="nil"/>
              <w:left w:val="nil"/>
              <w:bottom w:val="single" w:sz="4" w:space="0" w:color="000000"/>
              <w:right w:val="single" w:sz="4" w:space="0" w:color="000000"/>
            </w:tcBorders>
            <w:shd w:val="clear" w:color="auto" w:fill="auto"/>
            <w:vAlign w:val="center"/>
            <w:hideMark/>
          </w:tcPr>
          <w:p w14:paraId="1462D18F" w14:textId="77777777" w:rsidR="0053317B" w:rsidRPr="006555C8" w:rsidRDefault="0053317B"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2E0E0775"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6B40E94B" w14:textId="5ACC9C6A"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3442E1A0" w14:textId="1D6585D9"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r>
      <w:tr w:rsidR="0053317B" w:rsidRPr="006555C8" w14:paraId="3E3EA03F" w14:textId="77777777" w:rsidTr="0053317B">
        <w:trPr>
          <w:trHeight w:val="287"/>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354DB35F"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008</w:t>
            </w:r>
          </w:p>
        </w:tc>
        <w:tc>
          <w:tcPr>
            <w:tcW w:w="4157" w:type="dxa"/>
            <w:tcBorders>
              <w:top w:val="nil"/>
              <w:left w:val="nil"/>
              <w:bottom w:val="single" w:sz="4" w:space="0" w:color="000000"/>
              <w:right w:val="single" w:sz="4" w:space="0" w:color="000000"/>
            </w:tcBorders>
            <w:shd w:val="clear" w:color="auto" w:fill="auto"/>
            <w:vAlign w:val="center"/>
            <w:hideMark/>
          </w:tcPr>
          <w:p w14:paraId="00E70D9F" w14:textId="77777777" w:rsidR="0053317B" w:rsidRPr="006555C8" w:rsidRDefault="0053317B"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MACHADO(INOX)</w:t>
            </w:r>
          </w:p>
        </w:tc>
        <w:tc>
          <w:tcPr>
            <w:tcW w:w="998" w:type="dxa"/>
            <w:tcBorders>
              <w:top w:val="nil"/>
              <w:left w:val="nil"/>
              <w:bottom w:val="single" w:sz="4" w:space="0" w:color="000000"/>
              <w:right w:val="single" w:sz="4" w:space="0" w:color="000000"/>
            </w:tcBorders>
            <w:shd w:val="clear" w:color="auto" w:fill="auto"/>
            <w:vAlign w:val="center"/>
            <w:hideMark/>
          </w:tcPr>
          <w:p w14:paraId="3B023287" w14:textId="77777777" w:rsidR="0053317B" w:rsidRPr="006555C8" w:rsidRDefault="0053317B"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5E592D80"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1E335F3E" w14:textId="71BBEDDC"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hideMark/>
          </w:tcPr>
          <w:p w14:paraId="33D99BE6" w14:textId="2B31C957" w:rsidR="0053317B" w:rsidRPr="006555C8" w:rsidRDefault="0053317B" w:rsidP="0053317B">
            <w:pPr>
              <w:widowControl/>
              <w:suppressAutoHyphens w:val="0"/>
              <w:rPr>
                <w:rFonts w:ascii="Arial" w:eastAsia="Times New Roman" w:hAnsi="Arial" w:cs="Arial"/>
                <w:color w:val="000000"/>
                <w:kern w:val="0"/>
                <w:sz w:val="16"/>
                <w:szCs w:val="16"/>
                <w:lang w:eastAsia="pt-BR" w:bidi="ar-SA"/>
              </w:rPr>
            </w:pPr>
          </w:p>
        </w:tc>
      </w:tr>
      <w:tr w:rsidR="0053317B" w:rsidRPr="006555C8" w14:paraId="11F326D9" w14:textId="77777777" w:rsidTr="0053317B">
        <w:trPr>
          <w:trHeight w:val="506"/>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039654A0"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lastRenderedPageBreak/>
              <w:t>009</w:t>
            </w:r>
          </w:p>
        </w:tc>
        <w:tc>
          <w:tcPr>
            <w:tcW w:w="4157" w:type="dxa"/>
            <w:tcBorders>
              <w:top w:val="nil"/>
              <w:left w:val="nil"/>
              <w:bottom w:val="single" w:sz="4" w:space="0" w:color="000000"/>
              <w:right w:val="single" w:sz="4" w:space="0" w:color="000000"/>
            </w:tcBorders>
            <w:shd w:val="clear" w:color="auto" w:fill="auto"/>
            <w:vAlign w:val="center"/>
            <w:hideMark/>
          </w:tcPr>
          <w:p w14:paraId="39393965" w14:textId="77777777" w:rsidR="0053317B" w:rsidRPr="006555C8" w:rsidRDefault="0053317B"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MESA DE INSPEÇÃO COM RODAS (INOX) MEDIDA- 1,8X 0,60 MTS</w:t>
            </w:r>
          </w:p>
        </w:tc>
        <w:tc>
          <w:tcPr>
            <w:tcW w:w="998" w:type="dxa"/>
            <w:tcBorders>
              <w:top w:val="nil"/>
              <w:left w:val="nil"/>
              <w:bottom w:val="single" w:sz="4" w:space="0" w:color="000000"/>
              <w:right w:val="single" w:sz="4" w:space="0" w:color="000000"/>
            </w:tcBorders>
            <w:shd w:val="clear" w:color="auto" w:fill="auto"/>
            <w:vAlign w:val="center"/>
            <w:hideMark/>
          </w:tcPr>
          <w:p w14:paraId="635BA52A" w14:textId="77777777" w:rsidR="0053317B" w:rsidRPr="006555C8" w:rsidRDefault="0053317B"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4DDC356B"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2</w:t>
            </w:r>
          </w:p>
        </w:tc>
        <w:tc>
          <w:tcPr>
            <w:tcW w:w="1236" w:type="dxa"/>
            <w:tcBorders>
              <w:top w:val="nil"/>
              <w:left w:val="nil"/>
              <w:bottom w:val="single" w:sz="4" w:space="0" w:color="000000"/>
              <w:right w:val="single" w:sz="4" w:space="0" w:color="000000"/>
            </w:tcBorders>
            <w:shd w:val="clear" w:color="auto" w:fill="auto"/>
            <w:noWrap/>
            <w:vAlign w:val="center"/>
          </w:tcPr>
          <w:p w14:paraId="13FA18B3" w14:textId="4405C67F"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7C9241CC" w14:textId="52B9FC02"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r>
      <w:tr w:rsidR="0053317B" w:rsidRPr="006555C8" w14:paraId="2ABAEAF8" w14:textId="77777777" w:rsidTr="0053317B">
        <w:trPr>
          <w:trHeight w:val="506"/>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38261080"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010</w:t>
            </w:r>
          </w:p>
        </w:tc>
        <w:tc>
          <w:tcPr>
            <w:tcW w:w="4157" w:type="dxa"/>
            <w:tcBorders>
              <w:top w:val="nil"/>
              <w:left w:val="nil"/>
              <w:bottom w:val="single" w:sz="4" w:space="0" w:color="000000"/>
              <w:right w:val="single" w:sz="4" w:space="0" w:color="000000"/>
            </w:tcBorders>
            <w:shd w:val="clear" w:color="auto" w:fill="auto"/>
            <w:vAlign w:val="center"/>
            <w:hideMark/>
          </w:tcPr>
          <w:p w14:paraId="2753C4C9" w14:textId="77777777" w:rsidR="0053317B" w:rsidRPr="006555C8" w:rsidRDefault="0053317B"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MESA DE TRANSPORTE COM RODAS (INOX) MEDIDA- 1,00 X 0,55 MTS</w:t>
            </w:r>
          </w:p>
        </w:tc>
        <w:tc>
          <w:tcPr>
            <w:tcW w:w="998" w:type="dxa"/>
            <w:tcBorders>
              <w:top w:val="nil"/>
              <w:left w:val="nil"/>
              <w:bottom w:val="single" w:sz="4" w:space="0" w:color="000000"/>
              <w:right w:val="single" w:sz="4" w:space="0" w:color="000000"/>
            </w:tcBorders>
            <w:shd w:val="clear" w:color="auto" w:fill="auto"/>
            <w:vAlign w:val="center"/>
            <w:hideMark/>
          </w:tcPr>
          <w:p w14:paraId="53B11508" w14:textId="77777777" w:rsidR="0053317B" w:rsidRPr="006555C8" w:rsidRDefault="0053317B"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4B80AEB8"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22BBA861" w14:textId="177BD4A4"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14375B6C" w14:textId="2C9CD3F3"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r>
      <w:tr w:rsidR="0053317B" w:rsidRPr="006555C8" w14:paraId="295A6042" w14:textId="77777777" w:rsidTr="0053317B">
        <w:trPr>
          <w:trHeight w:val="506"/>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5FD4F06D"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011</w:t>
            </w:r>
          </w:p>
        </w:tc>
        <w:tc>
          <w:tcPr>
            <w:tcW w:w="4157" w:type="dxa"/>
            <w:tcBorders>
              <w:top w:val="nil"/>
              <w:left w:val="nil"/>
              <w:bottom w:val="single" w:sz="4" w:space="0" w:color="000000"/>
              <w:right w:val="single" w:sz="4" w:space="0" w:color="000000"/>
            </w:tcBorders>
            <w:shd w:val="clear" w:color="auto" w:fill="auto"/>
            <w:vAlign w:val="center"/>
            <w:hideMark/>
          </w:tcPr>
          <w:p w14:paraId="0718789E" w14:textId="77777777" w:rsidR="0053317B" w:rsidRPr="006555C8" w:rsidRDefault="0053317B"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MESA FIXA PARA INSPEÇÃO COM SUPORTE DE SUSTENTAÇÃO (INOX) MEDIDA- 0,30 X 0,30 MTS</w:t>
            </w:r>
          </w:p>
        </w:tc>
        <w:tc>
          <w:tcPr>
            <w:tcW w:w="998" w:type="dxa"/>
            <w:tcBorders>
              <w:top w:val="nil"/>
              <w:left w:val="nil"/>
              <w:bottom w:val="single" w:sz="4" w:space="0" w:color="000000"/>
              <w:right w:val="single" w:sz="4" w:space="0" w:color="000000"/>
            </w:tcBorders>
            <w:shd w:val="clear" w:color="auto" w:fill="auto"/>
            <w:vAlign w:val="center"/>
            <w:hideMark/>
          </w:tcPr>
          <w:p w14:paraId="50D7F1E8" w14:textId="77777777" w:rsidR="0053317B" w:rsidRPr="006555C8" w:rsidRDefault="0053317B"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07682714"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41AFDCEB" w14:textId="0993363C"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12BAF51F" w14:textId="0499565F"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r>
      <w:tr w:rsidR="0053317B" w:rsidRPr="006555C8" w14:paraId="45DEA138" w14:textId="77777777" w:rsidTr="0053317B">
        <w:trPr>
          <w:trHeight w:val="506"/>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0B2B8E16"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012</w:t>
            </w:r>
          </w:p>
        </w:tc>
        <w:tc>
          <w:tcPr>
            <w:tcW w:w="4157" w:type="dxa"/>
            <w:tcBorders>
              <w:top w:val="nil"/>
              <w:left w:val="nil"/>
              <w:bottom w:val="single" w:sz="4" w:space="0" w:color="000000"/>
              <w:right w:val="single" w:sz="4" w:space="0" w:color="000000"/>
            </w:tcBorders>
            <w:shd w:val="clear" w:color="auto" w:fill="auto"/>
            <w:vAlign w:val="center"/>
            <w:hideMark/>
          </w:tcPr>
          <w:p w14:paraId="20F687C2" w14:textId="77777777" w:rsidR="0053317B" w:rsidRPr="006555C8" w:rsidRDefault="0053317B"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MESA INSPEÇÃO COM RODAS (INOX) MEDIDA- 0,60 X 0,40 MTS</w:t>
            </w:r>
          </w:p>
        </w:tc>
        <w:tc>
          <w:tcPr>
            <w:tcW w:w="998" w:type="dxa"/>
            <w:tcBorders>
              <w:top w:val="nil"/>
              <w:left w:val="nil"/>
              <w:bottom w:val="single" w:sz="4" w:space="0" w:color="000000"/>
              <w:right w:val="single" w:sz="4" w:space="0" w:color="000000"/>
            </w:tcBorders>
            <w:shd w:val="clear" w:color="auto" w:fill="auto"/>
            <w:vAlign w:val="center"/>
            <w:hideMark/>
          </w:tcPr>
          <w:p w14:paraId="2CC2E5EF" w14:textId="77777777" w:rsidR="0053317B" w:rsidRPr="006555C8" w:rsidRDefault="0053317B"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4BFBCE1A"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161E91D7" w14:textId="265BF17E"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2DCDA924" w14:textId="6F94465B"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r>
      <w:tr w:rsidR="0053317B" w:rsidRPr="006555C8" w14:paraId="5414D387" w14:textId="77777777" w:rsidTr="0053317B">
        <w:trPr>
          <w:trHeight w:val="287"/>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08DBC4B4"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013</w:t>
            </w:r>
          </w:p>
        </w:tc>
        <w:tc>
          <w:tcPr>
            <w:tcW w:w="4157" w:type="dxa"/>
            <w:tcBorders>
              <w:top w:val="nil"/>
              <w:left w:val="nil"/>
              <w:bottom w:val="single" w:sz="4" w:space="0" w:color="000000"/>
              <w:right w:val="single" w:sz="4" w:space="0" w:color="000000"/>
            </w:tcBorders>
            <w:shd w:val="clear" w:color="auto" w:fill="auto"/>
            <w:vAlign w:val="center"/>
            <w:hideMark/>
          </w:tcPr>
          <w:p w14:paraId="7215DB52" w14:textId="77777777" w:rsidR="0053317B" w:rsidRPr="006555C8" w:rsidRDefault="0053317B"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PIA COM VÁLVULA DE PEDAL(INOX)</w:t>
            </w:r>
          </w:p>
        </w:tc>
        <w:tc>
          <w:tcPr>
            <w:tcW w:w="998" w:type="dxa"/>
            <w:tcBorders>
              <w:top w:val="nil"/>
              <w:left w:val="nil"/>
              <w:bottom w:val="single" w:sz="4" w:space="0" w:color="000000"/>
              <w:right w:val="single" w:sz="4" w:space="0" w:color="000000"/>
            </w:tcBorders>
            <w:shd w:val="clear" w:color="auto" w:fill="auto"/>
            <w:vAlign w:val="center"/>
            <w:hideMark/>
          </w:tcPr>
          <w:p w14:paraId="4B8BBFE4" w14:textId="77777777" w:rsidR="0053317B" w:rsidRPr="006555C8" w:rsidRDefault="0053317B"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4B4D6545"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7332E0EE" w14:textId="783D0FB5"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01EBF4A3" w14:textId="304C3FEC"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r>
      <w:tr w:rsidR="0053317B" w:rsidRPr="006555C8" w14:paraId="3A98E9FA" w14:textId="77777777" w:rsidTr="0053317B">
        <w:trPr>
          <w:trHeight w:val="506"/>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3E03B25E"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014</w:t>
            </w:r>
          </w:p>
        </w:tc>
        <w:tc>
          <w:tcPr>
            <w:tcW w:w="4157" w:type="dxa"/>
            <w:tcBorders>
              <w:top w:val="nil"/>
              <w:left w:val="nil"/>
              <w:bottom w:val="single" w:sz="4" w:space="0" w:color="000000"/>
              <w:right w:val="single" w:sz="4" w:space="0" w:color="000000"/>
            </w:tcBorders>
            <w:shd w:val="clear" w:color="auto" w:fill="auto"/>
            <w:vAlign w:val="center"/>
            <w:hideMark/>
          </w:tcPr>
          <w:p w14:paraId="2EDEA634" w14:textId="77777777" w:rsidR="0053317B" w:rsidRPr="006555C8" w:rsidRDefault="0053317B"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PLATAFORMA ÁREA DE SANGRIA (INOX) MEDIDA- 1,7X 2,7 METROS</w:t>
            </w:r>
          </w:p>
        </w:tc>
        <w:tc>
          <w:tcPr>
            <w:tcW w:w="998" w:type="dxa"/>
            <w:tcBorders>
              <w:top w:val="nil"/>
              <w:left w:val="nil"/>
              <w:bottom w:val="single" w:sz="4" w:space="0" w:color="000000"/>
              <w:right w:val="single" w:sz="4" w:space="0" w:color="000000"/>
            </w:tcBorders>
            <w:shd w:val="clear" w:color="auto" w:fill="auto"/>
            <w:vAlign w:val="center"/>
            <w:hideMark/>
          </w:tcPr>
          <w:p w14:paraId="2E9ADB81" w14:textId="77777777" w:rsidR="0053317B" w:rsidRPr="006555C8" w:rsidRDefault="0053317B"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05E3A9B3"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09F1F699" w14:textId="1737F739"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228DF266" w14:textId="59907DD3"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r>
      <w:tr w:rsidR="0053317B" w:rsidRPr="006555C8" w14:paraId="60703807" w14:textId="77777777" w:rsidTr="0053317B">
        <w:trPr>
          <w:trHeight w:val="506"/>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1754FB22"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015</w:t>
            </w:r>
          </w:p>
        </w:tc>
        <w:tc>
          <w:tcPr>
            <w:tcW w:w="4157" w:type="dxa"/>
            <w:tcBorders>
              <w:top w:val="nil"/>
              <w:left w:val="nil"/>
              <w:bottom w:val="single" w:sz="4" w:space="0" w:color="000000"/>
              <w:right w:val="single" w:sz="4" w:space="0" w:color="000000"/>
            </w:tcBorders>
            <w:shd w:val="clear" w:color="auto" w:fill="auto"/>
            <w:vAlign w:val="center"/>
            <w:hideMark/>
          </w:tcPr>
          <w:p w14:paraId="3232FCA0" w14:textId="77777777" w:rsidR="0053317B" w:rsidRPr="006555C8" w:rsidRDefault="0053317B"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RACHADOR DE CABEÇA COM SISTEMA PNEUMMÁTICO(INOX)</w:t>
            </w:r>
          </w:p>
        </w:tc>
        <w:tc>
          <w:tcPr>
            <w:tcW w:w="998" w:type="dxa"/>
            <w:tcBorders>
              <w:top w:val="nil"/>
              <w:left w:val="nil"/>
              <w:bottom w:val="single" w:sz="4" w:space="0" w:color="000000"/>
              <w:right w:val="single" w:sz="4" w:space="0" w:color="000000"/>
            </w:tcBorders>
            <w:shd w:val="clear" w:color="auto" w:fill="auto"/>
            <w:vAlign w:val="center"/>
            <w:hideMark/>
          </w:tcPr>
          <w:p w14:paraId="69126595" w14:textId="77777777" w:rsidR="0053317B" w:rsidRPr="006555C8" w:rsidRDefault="0053317B"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01CFEEB5" w14:textId="77777777"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2105469C" w14:textId="70F49318"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627292A2" w14:textId="59140AF1" w:rsidR="0053317B" w:rsidRPr="006555C8" w:rsidRDefault="0053317B" w:rsidP="00930F21">
            <w:pPr>
              <w:widowControl/>
              <w:suppressAutoHyphens w:val="0"/>
              <w:rPr>
                <w:rFonts w:ascii="Arial" w:eastAsia="Times New Roman" w:hAnsi="Arial" w:cs="Arial"/>
                <w:color w:val="000000"/>
                <w:kern w:val="0"/>
                <w:sz w:val="16"/>
                <w:szCs w:val="16"/>
                <w:lang w:eastAsia="pt-BR" w:bidi="ar-SA"/>
              </w:rPr>
            </w:pPr>
          </w:p>
        </w:tc>
      </w:tr>
      <w:tr w:rsidR="0053317B" w:rsidRPr="006555C8" w14:paraId="20AB1D27" w14:textId="77777777" w:rsidTr="00930F21">
        <w:trPr>
          <w:trHeight w:val="287"/>
        </w:trPr>
        <w:tc>
          <w:tcPr>
            <w:tcW w:w="80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242F4" w14:textId="77777777" w:rsidR="0053317B" w:rsidRPr="006555C8" w:rsidRDefault="0053317B" w:rsidP="00930F21">
            <w:pPr>
              <w:widowControl/>
              <w:suppressAutoHyphens w:val="0"/>
              <w:rPr>
                <w:rFonts w:ascii="Arial" w:eastAsia="Times New Roman" w:hAnsi="Arial" w:cs="Arial"/>
                <w:b/>
                <w:bCs/>
                <w:kern w:val="0"/>
                <w:sz w:val="16"/>
                <w:szCs w:val="16"/>
                <w:lang w:eastAsia="pt-BR" w:bidi="ar-SA"/>
              </w:rPr>
            </w:pPr>
            <w:r w:rsidRPr="006555C8">
              <w:rPr>
                <w:rFonts w:ascii="Arial" w:eastAsia="Times New Roman" w:hAnsi="Arial" w:cs="Arial"/>
                <w:b/>
                <w:bCs/>
                <w:kern w:val="0"/>
                <w:sz w:val="16"/>
                <w:szCs w:val="16"/>
                <w:lang w:eastAsia="pt-BR" w:bidi="ar-SA"/>
              </w:rPr>
              <w:t>Total ===&gt;</w:t>
            </w:r>
          </w:p>
        </w:tc>
        <w:tc>
          <w:tcPr>
            <w:tcW w:w="1236" w:type="dxa"/>
            <w:tcBorders>
              <w:top w:val="nil"/>
              <w:left w:val="nil"/>
              <w:bottom w:val="single" w:sz="4" w:space="0" w:color="000000"/>
              <w:right w:val="single" w:sz="4" w:space="0" w:color="000000"/>
            </w:tcBorders>
            <w:shd w:val="clear" w:color="auto" w:fill="auto"/>
            <w:noWrap/>
            <w:vAlign w:val="center"/>
            <w:hideMark/>
          </w:tcPr>
          <w:p w14:paraId="596F5F62" w14:textId="3A6BC038" w:rsidR="0053317B" w:rsidRPr="006555C8" w:rsidRDefault="0053317B" w:rsidP="0053317B">
            <w:pPr>
              <w:widowControl/>
              <w:suppressAutoHyphens w:val="0"/>
              <w:rPr>
                <w:rFonts w:ascii="Arial" w:eastAsia="Times New Roman" w:hAnsi="Arial" w:cs="Arial"/>
                <w:color w:val="000000"/>
                <w:kern w:val="0"/>
                <w:sz w:val="16"/>
                <w:szCs w:val="16"/>
                <w:lang w:eastAsia="pt-BR" w:bidi="ar-SA"/>
              </w:rPr>
            </w:pPr>
          </w:p>
        </w:tc>
      </w:tr>
    </w:tbl>
    <w:p w14:paraId="11B3B033" w14:textId="77777777" w:rsidR="00074572" w:rsidRPr="00074572" w:rsidRDefault="00074572" w:rsidP="00074572">
      <w:pPr>
        <w:spacing w:after="120"/>
        <w:jc w:val="both"/>
        <w:rPr>
          <w:rFonts w:ascii="Arial" w:eastAsia="@MS Mincho" w:hAnsi="Arial" w:cs="Arial"/>
          <w:lang w:eastAsia="zh-CN"/>
        </w:rPr>
      </w:pPr>
    </w:p>
    <w:p w14:paraId="2263E05F" w14:textId="4AB67D70" w:rsidR="00074572" w:rsidRDefault="00074572" w:rsidP="00074572">
      <w:pPr>
        <w:spacing w:after="120"/>
        <w:jc w:val="both"/>
        <w:rPr>
          <w:rFonts w:ascii="Arial" w:eastAsia="@MS Mincho" w:hAnsi="Arial" w:cs="Arial"/>
          <w:b/>
          <w:bCs/>
          <w:lang w:eastAsia="zh-CN"/>
        </w:rPr>
      </w:pPr>
      <w:r w:rsidRPr="00074572">
        <w:rPr>
          <w:rFonts w:ascii="Arial" w:eastAsia="@MS Mincho" w:hAnsi="Arial" w:cs="Arial"/>
          <w:b/>
          <w:bCs/>
          <w:lang w:eastAsia="zh-CN"/>
        </w:rPr>
        <w:t>CLÁUSULA SEGUNDA - DO PAGAMENTO</w:t>
      </w:r>
    </w:p>
    <w:p w14:paraId="6CA359CD" w14:textId="4D441D60" w:rsidR="00074572" w:rsidRPr="00074572" w:rsidRDefault="00074572" w:rsidP="00074572">
      <w:pPr>
        <w:spacing w:after="120"/>
        <w:jc w:val="both"/>
        <w:rPr>
          <w:rFonts w:ascii="Arial" w:hAnsi="Arial" w:cs="Arial"/>
          <w:lang w:eastAsia="zh-CN"/>
        </w:rPr>
      </w:pPr>
      <w:r w:rsidRPr="00074572">
        <w:rPr>
          <w:rFonts w:ascii="Arial" w:hAnsi="Arial" w:cs="Arial"/>
          <w:lang w:eastAsia="zh-CN"/>
        </w:rPr>
        <w:t xml:space="preserve">2.1- O pagamento será efetuado, em até </w:t>
      </w:r>
      <w:r w:rsidRPr="00074572">
        <w:rPr>
          <w:rFonts w:ascii="Arial" w:hAnsi="Arial" w:cs="Arial"/>
          <w:b/>
          <w:lang w:eastAsia="zh-CN"/>
        </w:rPr>
        <w:t>30 (trinta) dias úteis</w:t>
      </w:r>
      <w:r w:rsidRPr="00074572">
        <w:rPr>
          <w:rFonts w:ascii="Arial" w:hAnsi="Arial" w:cs="Arial"/>
          <w:lang w:eastAsia="zh-CN"/>
        </w:rPr>
        <w:t xml:space="preserve"> após a entrega e a atestada pela fiscalização do contrato.</w:t>
      </w:r>
    </w:p>
    <w:p w14:paraId="51B8FDA4" w14:textId="4927CDA8" w:rsidR="00074572" w:rsidRDefault="00074572" w:rsidP="00074572">
      <w:pPr>
        <w:spacing w:after="120"/>
        <w:jc w:val="both"/>
        <w:rPr>
          <w:rFonts w:ascii="Arial" w:hAnsi="Arial" w:cs="Arial"/>
          <w:lang w:eastAsia="zh-CN"/>
        </w:rPr>
      </w:pPr>
      <w:r w:rsidRPr="00074572">
        <w:rPr>
          <w:rFonts w:ascii="Arial" w:hAnsi="Arial" w:cs="Arial"/>
          <w:lang w:eastAsia="zh-CN"/>
        </w:rPr>
        <w:t>2.2 - Na eventualidade do CONTRATADO paralisar o fornecimento do objeto previsto na clausula primeira, por qualquer motivo, também serão suspensos os pagamentos ainda não realizados.</w:t>
      </w:r>
    </w:p>
    <w:p w14:paraId="40E75345" w14:textId="77777777"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TERCEIRA - PRAZO</w:t>
      </w:r>
    </w:p>
    <w:p w14:paraId="05725DFB" w14:textId="0EBC04CA" w:rsidR="00074572" w:rsidRPr="00074572" w:rsidRDefault="00074572" w:rsidP="00972827">
      <w:pPr>
        <w:spacing w:after="120"/>
        <w:jc w:val="both"/>
        <w:rPr>
          <w:rFonts w:ascii="Arial" w:hAnsi="Arial" w:cs="Arial"/>
          <w:lang w:eastAsia="zh-CN"/>
        </w:rPr>
      </w:pPr>
      <w:r w:rsidRPr="00074572">
        <w:rPr>
          <w:rFonts w:ascii="Arial" w:hAnsi="Arial" w:cs="Arial"/>
          <w:lang w:eastAsia="zh-CN"/>
        </w:rPr>
        <w:t xml:space="preserve">3.1 - O prazo de vigência do contrato será de </w:t>
      </w:r>
      <w:r w:rsidR="0053317B">
        <w:rPr>
          <w:rFonts w:ascii="Arial" w:hAnsi="Arial" w:cs="Arial"/>
          <w:b/>
          <w:lang w:eastAsia="zh-CN"/>
        </w:rPr>
        <w:t>120</w:t>
      </w:r>
      <w:r w:rsidRPr="00074572">
        <w:rPr>
          <w:rFonts w:ascii="Arial" w:hAnsi="Arial" w:cs="Arial"/>
          <w:b/>
          <w:lang w:eastAsia="zh-CN"/>
        </w:rPr>
        <w:t xml:space="preserve"> (</w:t>
      </w:r>
      <w:r w:rsidR="0053317B">
        <w:rPr>
          <w:rFonts w:ascii="Arial" w:hAnsi="Arial" w:cs="Arial"/>
          <w:b/>
          <w:lang w:eastAsia="zh-CN"/>
        </w:rPr>
        <w:t>cento e vinte</w:t>
      </w:r>
      <w:r w:rsidRPr="00074572">
        <w:rPr>
          <w:rFonts w:ascii="Arial" w:hAnsi="Arial" w:cs="Arial"/>
          <w:b/>
          <w:lang w:eastAsia="zh-CN"/>
        </w:rPr>
        <w:t xml:space="preserve">) </w:t>
      </w:r>
      <w:r w:rsidR="00B87C98">
        <w:rPr>
          <w:rFonts w:ascii="Arial" w:hAnsi="Arial" w:cs="Arial"/>
          <w:b/>
          <w:lang w:eastAsia="zh-CN"/>
        </w:rPr>
        <w:t>dias</w:t>
      </w:r>
      <w:r w:rsidRPr="00074572">
        <w:rPr>
          <w:rFonts w:ascii="Arial" w:hAnsi="Arial" w:cs="Arial"/>
          <w:lang w:eastAsia="zh-CN"/>
        </w:rPr>
        <w:t>, contados da assinatura do instrumento contratual, podendo ser prorrogado nos termos do art. 107 da Lei nº 14.133/2021.</w:t>
      </w:r>
    </w:p>
    <w:p w14:paraId="0F8C067B" w14:textId="77777777"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QUARTA - VALOR</w:t>
      </w:r>
    </w:p>
    <w:p w14:paraId="09E15B2D" w14:textId="51D45A22" w:rsidR="00074572" w:rsidRDefault="00074572" w:rsidP="00074572">
      <w:pPr>
        <w:spacing w:after="120"/>
        <w:jc w:val="both"/>
        <w:rPr>
          <w:rFonts w:ascii="Arial" w:hAnsi="Arial" w:cs="Arial"/>
          <w:lang w:eastAsia="zh-CN"/>
        </w:rPr>
      </w:pPr>
      <w:r w:rsidRPr="00074572">
        <w:rPr>
          <w:rFonts w:ascii="Arial" w:hAnsi="Arial" w:cs="Arial"/>
          <w:lang w:eastAsia="zh-CN"/>
        </w:rPr>
        <w:t>4.1. Dá-se ao presente instrumento o valor global de R$ ___ (_____________), de acordo com a proposta apresentada pelo CONTRATADO que é parte integrante deste instrumento, sendo que os pagamentos serão efetuados ao longo da execução contratual de acordo com as ordens de fornecimento que forem expedidas.</w:t>
      </w:r>
    </w:p>
    <w:p w14:paraId="5A92BAE4" w14:textId="77777777" w:rsidR="00617C11" w:rsidRPr="00074572" w:rsidRDefault="00617C11" w:rsidP="00074572">
      <w:pPr>
        <w:spacing w:after="120"/>
        <w:jc w:val="both"/>
        <w:rPr>
          <w:rFonts w:ascii="Arial" w:hAnsi="Arial" w:cs="Arial"/>
          <w:lang w:eastAsia="zh-CN"/>
        </w:rPr>
      </w:pPr>
    </w:p>
    <w:p w14:paraId="2573938F" w14:textId="77777777"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QUINTA - DAS RESPONSABILIDADES DO CONTRATADO</w:t>
      </w:r>
    </w:p>
    <w:p w14:paraId="5DF08FFE" w14:textId="4A18B649"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70D0E234"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5.2 - A contratada deverá manter profissional devidamente habilitado para orientar a execução do objeto.</w:t>
      </w:r>
    </w:p>
    <w:p w14:paraId="1882EA6A"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5.3 - Além das responsabilidades já previstas nesta cláusula obriga-se, ainda, a contratada a:</w:t>
      </w:r>
    </w:p>
    <w:p w14:paraId="7167B25B"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 xml:space="preserve">5.4 - Permitir o livre acesso da fiscalização nos locais de fabricação ou execução do objeto e designar um ou mais prepostos para fornecer esclarecimentos de qualquer natureza </w:t>
      </w:r>
      <w:r w:rsidRPr="00074572">
        <w:rPr>
          <w:rFonts w:ascii="Arial" w:hAnsi="Arial" w:cs="Arial"/>
        </w:rPr>
        <w:lastRenderedPageBreak/>
        <w:t>relacionados com o objeto contratado.</w:t>
      </w:r>
    </w:p>
    <w:p w14:paraId="323242B2"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5.5 - Cumprir as normas gerais e regulamentares de medicina e segurança do trabalho, inclusive o uso por seus empregados dos equipamentos de proteção individual, e assegurar, à contratante, o direito de fiscalizar o seu atendimento.</w:t>
      </w:r>
    </w:p>
    <w:p w14:paraId="4D358765"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5.6 - Não transferir a terceiros, ou subcontratar, o objeto do presente contrato, no todo ou em partes sem prévia e expressa autorização do contratante.</w:t>
      </w:r>
    </w:p>
    <w:p w14:paraId="19981AA4"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5.7- Comunicar ao contratante qualquer alteração que ocorrer na constituição da contratada.</w:t>
      </w:r>
    </w:p>
    <w:p w14:paraId="7B42BD19"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5.8 - Apresentar, sempre que solicitado, as cópias das guias de recolhimento dos encargos previdenciários, devidamente autenticadas.</w:t>
      </w:r>
    </w:p>
    <w:p w14:paraId="4A5D58C6"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5.9 - Manter durante toda a execução do objeto as condições de habilitação exigidas.</w:t>
      </w:r>
    </w:p>
    <w:p w14:paraId="7A2384F5" w14:textId="77777777" w:rsidR="00074572" w:rsidRPr="00074572" w:rsidRDefault="00074572" w:rsidP="00074572">
      <w:pPr>
        <w:spacing w:after="120"/>
        <w:jc w:val="both"/>
        <w:rPr>
          <w:rFonts w:ascii="Arial" w:hAnsi="Arial" w:cs="Arial"/>
          <w:lang w:eastAsia="zh-CN"/>
        </w:rPr>
      </w:pPr>
      <w:r w:rsidRPr="00074572">
        <w:rPr>
          <w:rFonts w:ascii="Arial" w:hAnsi="Arial" w:cs="Arial"/>
          <w:lang w:eastAsia="zh-CN"/>
        </w:rPr>
        <w:t>5.10 - O descumprimento total ou parcial deste contrato, a execução parcial ou a inexecução do objeto licitado, resguardado o direito de defesa, poderá ensejar a aplicação das seguintes sanções ao CONTRATADO:</w:t>
      </w:r>
    </w:p>
    <w:p w14:paraId="3FB0B3D3" w14:textId="77777777" w:rsidR="00074572" w:rsidRPr="00074572" w:rsidRDefault="00074572" w:rsidP="00074572">
      <w:pPr>
        <w:spacing w:after="120"/>
        <w:ind w:left="708"/>
        <w:jc w:val="both"/>
        <w:rPr>
          <w:rFonts w:ascii="Arial" w:hAnsi="Arial" w:cs="Arial"/>
          <w:lang w:eastAsia="zh-CN"/>
        </w:rPr>
      </w:pPr>
      <w:r w:rsidRPr="00074572">
        <w:rPr>
          <w:rFonts w:ascii="Arial" w:hAnsi="Arial" w:cs="Arial"/>
          <w:lang w:eastAsia="zh-CN"/>
        </w:rPr>
        <w:t>a) Multa moratória de 5% (cinco por cento) do valor contratado, sem prejuízo da rescisão do contrato, por cada infração cometida.</w:t>
      </w:r>
    </w:p>
    <w:p w14:paraId="78EF7333" w14:textId="77777777" w:rsidR="00074572" w:rsidRPr="00074572" w:rsidRDefault="00074572" w:rsidP="00074572">
      <w:pPr>
        <w:spacing w:after="120"/>
        <w:ind w:firstLine="708"/>
        <w:jc w:val="both"/>
        <w:rPr>
          <w:rFonts w:ascii="Arial" w:hAnsi="Arial" w:cs="Arial"/>
          <w:lang w:eastAsia="zh-CN"/>
        </w:rPr>
      </w:pPr>
      <w:r w:rsidRPr="00074572">
        <w:rPr>
          <w:rFonts w:ascii="Arial" w:hAnsi="Arial" w:cs="Arial"/>
          <w:lang w:eastAsia="zh-CN"/>
        </w:rPr>
        <w:t>b) Multa rescisória no valor de 5% (cinco por cento) do valor do contrato.</w:t>
      </w:r>
    </w:p>
    <w:p w14:paraId="15236BA8" w14:textId="415D81D5" w:rsidR="00074572" w:rsidRDefault="00074572" w:rsidP="00074572">
      <w:pPr>
        <w:spacing w:after="120"/>
        <w:jc w:val="both"/>
        <w:rPr>
          <w:rFonts w:ascii="Arial" w:hAnsi="Arial" w:cs="Arial"/>
          <w:lang w:eastAsia="zh-CN"/>
        </w:rPr>
      </w:pPr>
      <w:r w:rsidRPr="00074572">
        <w:rPr>
          <w:rFonts w:ascii="Arial" w:hAnsi="Arial" w:cs="Arial"/>
          <w:lang w:eastAsia="zh-CN"/>
        </w:rPr>
        <w:t>5.11 – As multas, aplicadas após regular processo administrativo, serão limitadas ao valor do contrato, permitindo ao CONTRATANTE suspender os pagamentos até a conclusão do processo.</w:t>
      </w:r>
    </w:p>
    <w:p w14:paraId="2E71878D"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SEXTA - DAS RESPONSABILIDADES DA CONTRATANTE</w:t>
      </w:r>
    </w:p>
    <w:p w14:paraId="7F6F4866" w14:textId="3306A5FF"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6.1 - Efetuar os pagamentos nos respectivos vencimentos.</w:t>
      </w:r>
    </w:p>
    <w:p w14:paraId="6B3970F4" w14:textId="39A58B5C" w:rsidR="00074572" w:rsidRDefault="00074572" w:rsidP="00074572">
      <w:pPr>
        <w:autoSpaceDN w:val="0"/>
        <w:spacing w:after="120"/>
        <w:ind w:right="-329"/>
        <w:jc w:val="both"/>
        <w:textAlignment w:val="baseline"/>
        <w:rPr>
          <w:rFonts w:ascii="Arial" w:hAnsi="Arial" w:cs="Arial"/>
        </w:rPr>
      </w:pPr>
      <w:r w:rsidRPr="00074572">
        <w:rPr>
          <w:rFonts w:ascii="Arial" w:hAnsi="Arial" w:cs="Arial"/>
        </w:rPr>
        <w:t>6.2 - Atender as condições de sua responsabilidade previstas nos documentos, que como anexos, integram este instrumento.</w:t>
      </w:r>
    </w:p>
    <w:p w14:paraId="1EE026E9" w14:textId="77777777" w:rsidR="00DB5FEF" w:rsidRPr="00074572" w:rsidRDefault="00DB5FEF" w:rsidP="00074572">
      <w:pPr>
        <w:autoSpaceDN w:val="0"/>
        <w:spacing w:after="120"/>
        <w:ind w:right="-329"/>
        <w:jc w:val="both"/>
        <w:textAlignment w:val="baseline"/>
        <w:rPr>
          <w:rFonts w:ascii="Arial" w:hAnsi="Arial" w:cs="Arial"/>
        </w:rPr>
      </w:pPr>
    </w:p>
    <w:p w14:paraId="7FB36C13"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SÉTIMA - DA FISCALIZAÇÃO</w:t>
      </w:r>
    </w:p>
    <w:p w14:paraId="171AB05A" w14:textId="23092306"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75EC22CA"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7EFFA520"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306EC5AC"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7.4 – A fiscalização é exercida no interesse da contratante e não exclui ou reduz a responsabilidade exclusiva da contratada, inclusive perante a terceiros, por quaisquer irregularidades, as quais, se verificadas, não implicarão em corresponsabilidade da contratante ou de seus prepostos.</w:t>
      </w:r>
    </w:p>
    <w:p w14:paraId="24A21381"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 xml:space="preserve">7.5 – A atuação ou ausência total ou parcial da fiscalização em nada diminui a </w:t>
      </w:r>
      <w:r w:rsidRPr="00074572">
        <w:rPr>
          <w:rFonts w:ascii="Arial" w:hAnsi="Arial" w:cs="Arial"/>
        </w:rPr>
        <w:lastRenderedPageBreak/>
        <w:t>responsabilidade da contratada na execução do objeto.</w:t>
      </w:r>
    </w:p>
    <w:p w14:paraId="78D3024B" w14:textId="77777777" w:rsidR="00074572" w:rsidRPr="00074572" w:rsidRDefault="00074572" w:rsidP="00074572">
      <w:pPr>
        <w:spacing w:after="120"/>
        <w:rPr>
          <w:rFonts w:ascii="Arial" w:hAnsi="Arial" w:cs="Arial"/>
        </w:rPr>
      </w:pPr>
    </w:p>
    <w:p w14:paraId="520BED8F"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OITAVA - DAS EXONERAÇÕES DE RESPONSABILIDADES</w:t>
      </w:r>
    </w:p>
    <w:p w14:paraId="186B0379" w14:textId="51B07020" w:rsidR="00074572" w:rsidRPr="00074572" w:rsidRDefault="00074572" w:rsidP="00074572">
      <w:pPr>
        <w:spacing w:after="120"/>
        <w:jc w:val="both"/>
        <w:rPr>
          <w:rFonts w:ascii="Arial" w:hAnsi="Arial" w:cs="Arial"/>
          <w:lang w:eastAsia="zh-CN"/>
        </w:rPr>
      </w:pPr>
      <w:r w:rsidRPr="00074572">
        <w:rPr>
          <w:rFonts w:ascii="Arial" w:hAnsi="Arial" w:cs="Arial"/>
          <w:lang w:eastAsia="zh-CN"/>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5C70F7F8" w14:textId="77777777" w:rsidR="00074572" w:rsidRPr="00074572" w:rsidRDefault="00074572" w:rsidP="00074572">
      <w:pPr>
        <w:spacing w:after="120"/>
        <w:jc w:val="both"/>
        <w:rPr>
          <w:rFonts w:ascii="Arial" w:hAnsi="Arial" w:cs="Arial"/>
          <w:lang w:eastAsia="zh-CN"/>
        </w:rPr>
      </w:pPr>
      <w:r w:rsidRPr="00074572">
        <w:rPr>
          <w:rFonts w:ascii="Arial" w:hAnsi="Arial" w:cs="Arial"/>
          <w:lang w:eastAsia="zh-CN"/>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74E5DC14" w14:textId="77777777" w:rsidR="00074572" w:rsidRPr="00074572" w:rsidRDefault="00074572" w:rsidP="00074572">
      <w:pPr>
        <w:spacing w:after="120"/>
        <w:jc w:val="both"/>
        <w:rPr>
          <w:rFonts w:ascii="Arial" w:hAnsi="Arial" w:cs="Arial"/>
          <w:lang w:eastAsia="zh-CN"/>
        </w:rPr>
      </w:pPr>
      <w:r w:rsidRPr="00074572">
        <w:rPr>
          <w:rFonts w:ascii="Arial" w:hAnsi="Arial" w:cs="Arial"/>
          <w:lang w:eastAsia="zh-CN"/>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3138D631" w14:textId="77777777" w:rsidR="00074572" w:rsidRPr="00074572" w:rsidRDefault="00074572" w:rsidP="00074572">
      <w:pPr>
        <w:spacing w:after="120"/>
        <w:jc w:val="both"/>
        <w:rPr>
          <w:rFonts w:ascii="Arial" w:hAnsi="Arial" w:cs="Arial"/>
          <w:lang w:eastAsia="zh-CN"/>
        </w:rPr>
      </w:pPr>
    </w:p>
    <w:p w14:paraId="6C7DD111"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NONA - DA RESCISÃO</w:t>
      </w:r>
    </w:p>
    <w:p w14:paraId="31CA6D04" w14:textId="06379CA8"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9.1 - O presente instrumento poderá ser rescindido ocorrendo qualquer uma das hipóteses previstas nos arts. 137 e seguintes da Lei nº 14.133/2021.</w:t>
      </w:r>
    </w:p>
    <w:p w14:paraId="3DC50566"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9.2 - A rescisão se fará pelas formas e condições previstas no artigo 137 da mesma lei.</w:t>
      </w:r>
    </w:p>
    <w:p w14:paraId="4A6CF6D1"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9.3 - Em caso de rescisão são reconhecidos e resguardados os direitos da administração estabelecidos no artigo 104 da lei nº 14.133/2021.</w:t>
      </w:r>
    </w:p>
    <w:p w14:paraId="514584D2" w14:textId="77777777" w:rsidR="00074572" w:rsidRPr="00074572" w:rsidRDefault="00074572" w:rsidP="00074572">
      <w:pPr>
        <w:spacing w:after="120"/>
        <w:jc w:val="both"/>
        <w:rPr>
          <w:rFonts w:ascii="Arial" w:hAnsi="Arial" w:cs="Arial"/>
          <w:lang w:eastAsia="zh-CN"/>
        </w:rPr>
      </w:pPr>
    </w:p>
    <w:p w14:paraId="73053E68" w14:textId="603C8DA2"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DÉCIMA - DO RE</w:t>
      </w:r>
      <w:r w:rsidR="0053317B">
        <w:rPr>
          <w:rFonts w:ascii="Arial" w:hAnsi="Arial" w:cs="Arial"/>
          <w:b/>
          <w:lang w:eastAsia="zh-CN"/>
        </w:rPr>
        <w:t>AJUSTE</w:t>
      </w:r>
    </w:p>
    <w:p w14:paraId="2B381EFB" w14:textId="5E9F2ACF" w:rsidR="00074572" w:rsidRPr="00617C11" w:rsidRDefault="0053317B" w:rsidP="00074572">
      <w:pPr>
        <w:autoSpaceDN w:val="0"/>
        <w:spacing w:after="120"/>
        <w:ind w:right="-329"/>
        <w:jc w:val="both"/>
        <w:textAlignment w:val="baseline"/>
        <w:rPr>
          <w:rFonts w:ascii="Arial" w:hAnsi="Arial" w:cs="Arial"/>
        </w:rPr>
      </w:pPr>
      <w:r>
        <w:rPr>
          <w:rFonts w:ascii="Arial" w:hAnsi="Arial" w:cs="Arial"/>
        </w:rPr>
        <w:t xml:space="preserve">10.1 – </w:t>
      </w:r>
      <w:r w:rsidRPr="0053317B">
        <w:rPr>
          <w:rFonts w:ascii="Arial" w:hAnsi="Arial" w:cs="Arial"/>
        </w:rPr>
        <w:t>Os preços são fixos e irreajustáveis no prazo de um ano contado da data limite para a apresentação das propostas.</w:t>
      </w:r>
    </w:p>
    <w:p w14:paraId="23095F1F" w14:textId="77777777" w:rsidR="00074572" w:rsidRPr="00074572" w:rsidRDefault="00074572" w:rsidP="00074572">
      <w:pPr>
        <w:spacing w:after="120"/>
        <w:rPr>
          <w:rFonts w:ascii="Arial" w:hAnsi="Arial" w:cs="Arial"/>
        </w:rPr>
      </w:pPr>
    </w:p>
    <w:p w14:paraId="3992FD3B" w14:textId="1BB62F05" w:rsidR="00074572" w:rsidRDefault="00074572" w:rsidP="00972827">
      <w:pPr>
        <w:spacing w:after="120"/>
        <w:jc w:val="center"/>
        <w:rPr>
          <w:rFonts w:ascii="Arial" w:hAnsi="Arial" w:cs="Arial"/>
          <w:b/>
          <w:lang w:eastAsia="zh-CN"/>
        </w:rPr>
      </w:pPr>
      <w:r w:rsidRPr="00074572">
        <w:rPr>
          <w:rFonts w:ascii="Arial" w:hAnsi="Arial" w:cs="Arial"/>
          <w:b/>
          <w:lang w:eastAsia="zh-CN"/>
        </w:rPr>
        <w:t>CLÁUSULA DÉCIMA PRIMEIRA - DO FORO</w:t>
      </w:r>
    </w:p>
    <w:p w14:paraId="57099986" w14:textId="22467A0E" w:rsidR="00074572" w:rsidRDefault="00074572" w:rsidP="00074572">
      <w:pPr>
        <w:spacing w:after="120"/>
        <w:jc w:val="both"/>
        <w:rPr>
          <w:rFonts w:ascii="Arial" w:hAnsi="Arial" w:cs="Arial"/>
          <w:lang w:eastAsia="zh-CN"/>
        </w:rPr>
      </w:pPr>
      <w:r w:rsidRPr="00074572">
        <w:rPr>
          <w:rFonts w:ascii="Arial" w:hAnsi="Arial" w:cs="Arial"/>
          <w:lang w:eastAsia="zh-CN"/>
        </w:rPr>
        <w:t>11.1 – Fica eleito o foro da comarca de Mar de Espanha/MG, com renúncia expressa a qualquer outro, por mais privilegiado que seja como competente para dirimir quaisquer questões decorrentes da execução deste instrumento.</w:t>
      </w:r>
    </w:p>
    <w:p w14:paraId="04C52F59" w14:textId="77777777" w:rsidR="00DB5FEF" w:rsidRPr="00074572" w:rsidRDefault="00DB5FEF" w:rsidP="00074572">
      <w:pPr>
        <w:spacing w:after="120"/>
        <w:jc w:val="both"/>
        <w:rPr>
          <w:rFonts w:ascii="Arial" w:hAnsi="Arial" w:cs="Arial"/>
          <w:lang w:eastAsia="zh-CN"/>
        </w:rPr>
      </w:pPr>
    </w:p>
    <w:p w14:paraId="26538266" w14:textId="0A10A254"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DÉCIMA SEGUNDA - DAS DISPOSIÇÕES FINAIS</w:t>
      </w:r>
    </w:p>
    <w:p w14:paraId="6CBE38ED" w14:textId="335F853D"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12.1 - A contratada, ainda que demandada administrativa ou judicialmente, não poderá opor à contratante qualquer tributo, seja federal, estadual ou municipal, incidente sobre mão de obra, materiais ou peças empregados no objeto, correndo a sua conta exclusiva os pagamentos que sob esses títulos houverem sido feitos, e de processos que contra si houverem sido instaurados, não sendo aceita qualquer cobrança oneradas de tais encargos, ainda que por sua própria natureza sejam suscetíveis de translação.</w:t>
      </w:r>
    </w:p>
    <w:p w14:paraId="589ACCF0"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lastRenderedPageBreak/>
        <w:t>12.2 -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45B5024E"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12.3 -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4C26527C" w14:textId="77777777" w:rsidR="00074572" w:rsidRPr="00074572" w:rsidRDefault="00074572" w:rsidP="00074572">
      <w:pPr>
        <w:autoSpaceDN w:val="0"/>
        <w:spacing w:after="120"/>
        <w:ind w:right="-329" w:firstLine="708"/>
        <w:jc w:val="both"/>
        <w:textAlignment w:val="baseline"/>
        <w:rPr>
          <w:rFonts w:ascii="Arial" w:hAnsi="Arial" w:cs="Arial"/>
        </w:rPr>
      </w:pPr>
      <w:r w:rsidRPr="00074572">
        <w:rPr>
          <w:rFonts w:ascii="Arial" w:hAnsi="Arial" w:cs="Arial"/>
        </w:rPr>
        <w:t>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75374B51" w14:textId="77777777" w:rsidR="00074572" w:rsidRPr="00074572" w:rsidRDefault="00074572" w:rsidP="00074572">
      <w:pPr>
        <w:autoSpaceDN w:val="0"/>
        <w:spacing w:after="120"/>
        <w:ind w:right="-329"/>
        <w:jc w:val="center"/>
        <w:textAlignment w:val="baseline"/>
        <w:rPr>
          <w:rFonts w:ascii="Arial" w:hAnsi="Arial" w:cs="Arial"/>
        </w:rPr>
      </w:pPr>
    </w:p>
    <w:p w14:paraId="65514E52" w14:textId="77777777" w:rsidR="00074572" w:rsidRPr="00074572" w:rsidRDefault="00074572" w:rsidP="00074572">
      <w:pPr>
        <w:widowControl/>
        <w:suppressAutoHyphens w:val="0"/>
        <w:autoSpaceDE w:val="0"/>
        <w:autoSpaceDN w:val="0"/>
        <w:adjustRightInd w:val="0"/>
        <w:jc w:val="center"/>
        <w:rPr>
          <w:rFonts w:ascii="Arial" w:hAnsi="Arial" w:cs="Arial"/>
          <w:kern w:val="0"/>
          <w:lang w:eastAsia="pt-BR" w:bidi="ar-SA"/>
        </w:rPr>
      </w:pPr>
      <w:r w:rsidRPr="00074572">
        <w:rPr>
          <w:rFonts w:ascii="Arial" w:eastAsia="Times New Roman" w:hAnsi="Arial" w:cs="Arial"/>
          <w:kern w:val="0"/>
          <w:lang w:eastAsia="pt-BR" w:bidi="ar-SA"/>
        </w:rPr>
        <w:t>Mar de Espanha-MG</w:t>
      </w:r>
      <w:r w:rsidRPr="00074572">
        <w:rPr>
          <w:rFonts w:ascii="Arial" w:hAnsi="Arial" w:cs="Arial"/>
          <w:kern w:val="0"/>
          <w:lang w:eastAsia="pt-BR" w:bidi="ar-SA"/>
        </w:rPr>
        <w:t>, _______ de ___________ de 20___.</w:t>
      </w:r>
    </w:p>
    <w:p w14:paraId="7B368F34" w14:textId="77777777" w:rsidR="00074572" w:rsidRPr="00074572" w:rsidRDefault="00074572" w:rsidP="00074572">
      <w:pPr>
        <w:widowControl/>
        <w:suppressAutoHyphens w:val="0"/>
        <w:autoSpaceDE w:val="0"/>
        <w:autoSpaceDN w:val="0"/>
        <w:adjustRightInd w:val="0"/>
        <w:jc w:val="both"/>
        <w:rPr>
          <w:rFonts w:ascii="Arial" w:hAnsi="Arial" w:cs="Arial"/>
          <w:kern w:val="0"/>
          <w:lang w:eastAsia="pt-BR" w:bidi="ar-SA"/>
        </w:rPr>
      </w:pPr>
    </w:p>
    <w:p w14:paraId="7720C1E9" w14:textId="77777777" w:rsidR="00074572" w:rsidRPr="00074572" w:rsidRDefault="00074572" w:rsidP="00074572">
      <w:pPr>
        <w:spacing w:line="276" w:lineRule="auto"/>
        <w:jc w:val="center"/>
        <w:rPr>
          <w:rFonts w:ascii="Arial" w:hAnsi="Arial" w:cs="Arial"/>
        </w:rPr>
      </w:pPr>
    </w:p>
    <w:p w14:paraId="3EBC09F2" w14:textId="77777777" w:rsidR="00074572" w:rsidRPr="00074572" w:rsidRDefault="00074572" w:rsidP="00074572">
      <w:pPr>
        <w:autoSpaceDN w:val="0"/>
        <w:spacing w:after="120"/>
        <w:ind w:right="-329"/>
        <w:jc w:val="center"/>
        <w:textAlignment w:val="baseline"/>
        <w:rPr>
          <w:rFonts w:ascii="Arial" w:hAnsi="Arial" w:cs="Arial"/>
        </w:rPr>
      </w:pPr>
      <w:r w:rsidRPr="00074572">
        <w:rPr>
          <w:rFonts w:ascii="Arial" w:hAnsi="Arial" w:cs="Arial"/>
        </w:rPr>
        <w:t>Francisco de Assis de Jesus Furtado</w:t>
      </w:r>
    </w:p>
    <w:p w14:paraId="4ED65DF5" w14:textId="77777777" w:rsidR="00074572" w:rsidRPr="00074572" w:rsidRDefault="00074572" w:rsidP="00074572">
      <w:pPr>
        <w:autoSpaceDN w:val="0"/>
        <w:spacing w:after="120"/>
        <w:ind w:right="-329"/>
        <w:jc w:val="center"/>
        <w:textAlignment w:val="baseline"/>
        <w:rPr>
          <w:rFonts w:ascii="Arial" w:hAnsi="Arial" w:cs="Arial"/>
        </w:rPr>
      </w:pPr>
      <w:r w:rsidRPr="00074572">
        <w:rPr>
          <w:rFonts w:ascii="Arial" w:hAnsi="Arial" w:cs="Arial"/>
        </w:rPr>
        <w:t xml:space="preserve">Munícipio de Mar de Espanha </w:t>
      </w:r>
    </w:p>
    <w:p w14:paraId="10DF6011" w14:textId="77777777" w:rsidR="00074572" w:rsidRPr="00074572" w:rsidRDefault="00074572" w:rsidP="00074572">
      <w:pPr>
        <w:autoSpaceDN w:val="0"/>
        <w:spacing w:after="120"/>
        <w:ind w:right="-329"/>
        <w:jc w:val="center"/>
        <w:textAlignment w:val="baseline"/>
        <w:rPr>
          <w:rFonts w:ascii="Arial" w:hAnsi="Arial" w:cs="Arial"/>
        </w:rPr>
      </w:pPr>
    </w:p>
    <w:p w14:paraId="64751A68" w14:textId="77777777" w:rsidR="00074572" w:rsidRPr="00074572" w:rsidRDefault="00074572" w:rsidP="00074572">
      <w:pPr>
        <w:autoSpaceDN w:val="0"/>
        <w:spacing w:after="120"/>
        <w:ind w:right="-329"/>
        <w:jc w:val="center"/>
        <w:textAlignment w:val="baseline"/>
        <w:rPr>
          <w:rFonts w:ascii="Arial" w:hAnsi="Arial" w:cs="Arial"/>
        </w:rPr>
      </w:pPr>
    </w:p>
    <w:p w14:paraId="7B82E464" w14:textId="77777777" w:rsidR="00074572" w:rsidRPr="00074572" w:rsidRDefault="00074572" w:rsidP="00074572">
      <w:pPr>
        <w:autoSpaceDN w:val="0"/>
        <w:spacing w:after="120"/>
        <w:ind w:right="-329"/>
        <w:jc w:val="center"/>
        <w:textAlignment w:val="baseline"/>
        <w:rPr>
          <w:rFonts w:ascii="Arial" w:hAnsi="Arial" w:cs="Arial"/>
        </w:rPr>
      </w:pPr>
      <w:r w:rsidRPr="00074572">
        <w:rPr>
          <w:rFonts w:ascii="Arial" w:hAnsi="Arial" w:cs="Arial"/>
        </w:rPr>
        <w:t xml:space="preserve">Empresa Contratada </w:t>
      </w:r>
    </w:p>
    <w:p w14:paraId="6780BDA5" w14:textId="77777777" w:rsidR="00074572" w:rsidRPr="00074572" w:rsidRDefault="00074572" w:rsidP="00074572">
      <w:pPr>
        <w:autoSpaceDN w:val="0"/>
        <w:spacing w:after="120"/>
        <w:ind w:right="-329"/>
        <w:jc w:val="center"/>
        <w:textAlignment w:val="baseline"/>
        <w:rPr>
          <w:rFonts w:ascii="Arial" w:hAnsi="Arial" w:cs="Arial"/>
        </w:rPr>
      </w:pPr>
    </w:p>
    <w:p w14:paraId="64175314" w14:textId="1B3A41DC"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 xml:space="preserve">Testemunhas: </w:t>
      </w:r>
    </w:p>
    <w:p w14:paraId="6DDB050C"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Nome:</w:t>
      </w:r>
    </w:p>
    <w:p w14:paraId="065D94F3"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CPF:</w:t>
      </w:r>
    </w:p>
    <w:p w14:paraId="4F27DDDB" w14:textId="77777777" w:rsidR="00074572" w:rsidRPr="00074572" w:rsidRDefault="00074572" w:rsidP="00074572">
      <w:pPr>
        <w:autoSpaceDN w:val="0"/>
        <w:spacing w:after="120"/>
        <w:ind w:right="-329"/>
        <w:textAlignment w:val="baseline"/>
        <w:rPr>
          <w:rFonts w:ascii="Arial" w:hAnsi="Arial" w:cs="Arial"/>
        </w:rPr>
      </w:pPr>
    </w:p>
    <w:p w14:paraId="47770183" w14:textId="77777777" w:rsidR="00074572" w:rsidRPr="00074572" w:rsidRDefault="00074572" w:rsidP="00074572">
      <w:pPr>
        <w:autoSpaceDN w:val="0"/>
        <w:spacing w:after="120"/>
        <w:ind w:right="-329"/>
        <w:textAlignment w:val="baseline"/>
        <w:rPr>
          <w:rFonts w:ascii="Arial" w:hAnsi="Arial" w:cs="Arial"/>
        </w:rPr>
      </w:pPr>
    </w:p>
    <w:p w14:paraId="3B81C818"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Nome:</w:t>
      </w:r>
    </w:p>
    <w:p w14:paraId="7CE621D3"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CPF:</w:t>
      </w:r>
    </w:p>
    <w:p w14:paraId="23AC8514" w14:textId="77777777" w:rsidR="00074572" w:rsidRPr="00074572" w:rsidRDefault="00074572" w:rsidP="00074572">
      <w:pPr>
        <w:autoSpaceDN w:val="0"/>
        <w:spacing w:after="120"/>
        <w:ind w:right="-329"/>
        <w:textAlignment w:val="baseline"/>
        <w:rPr>
          <w:rFonts w:ascii="Arial" w:hAnsi="Arial" w:cs="Arial"/>
        </w:rPr>
      </w:pPr>
    </w:p>
    <w:p w14:paraId="2C7A199F" w14:textId="77777777" w:rsidR="00074572" w:rsidRPr="00074572" w:rsidRDefault="00074572" w:rsidP="00074572">
      <w:pPr>
        <w:autoSpaceDN w:val="0"/>
        <w:spacing w:after="120"/>
        <w:ind w:right="-329"/>
        <w:textAlignment w:val="baseline"/>
        <w:rPr>
          <w:rFonts w:ascii="Arial" w:hAnsi="Arial" w:cs="Arial"/>
        </w:rPr>
      </w:pPr>
    </w:p>
    <w:p w14:paraId="22F98EAD" w14:textId="407A5C0C" w:rsidR="00AC400C" w:rsidRDefault="00AC400C" w:rsidP="0063054C">
      <w:pPr>
        <w:spacing w:line="276" w:lineRule="auto"/>
        <w:jc w:val="both"/>
        <w:rPr>
          <w:rFonts w:ascii="Arial" w:hAnsi="Arial" w:cs="Arial"/>
        </w:rPr>
      </w:pPr>
    </w:p>
    <w:p w14:paraId="312A1D84" w14:textId="37BB0CAC" w:rsidR="00074572" w:rsidRDefault="00074572" w:rsidP="0063054C">
      <w:pPr>
        <w:spacing w:line="276" w:lineRule="auto"/>
        <w:jc w:val="both"/>
        <w:rPr>
          <w:rFonts w:ascii="Arial" w:hAnsi="Arial" w:cs="Arial"/>
        </w:rPr>
      </w:pPr>
    </w:p>
    <w:p w14:paraId="1DE1F369" w14:textId="0043BD38" w:rsidR="00074572" w:rsidRDefault="00074572" w:rsidP="0063054C">
      <w:pPr>
        <w:spacing w:line="276" w:lineRule="auto"/>
        <w:jc w:val="both"/>
        <w:rPr>
          <w:rFonts w:ascii="Arial" w:hAnsi="Arial" w:cs="Arial"/>
        </w:rPr>
      </w:pPr>
    </w:p>
    <w:p w14:paraId="41BEB80E" w14:textId="4CA7B918" w:rsidR="00074572" w:rsidRDefault="00074572" w:rsidP="0063054C">
      <w:pPr>
        <w:spacing w:line="276" w:lineRule="auto"/>
        <w:jc w:val="both"/>
        <w:rPr>
          <w:rFonts w:ascii="Arial" w:hAnsi="Arial" w:cs="Arial"/>
        </w:rPr>
      </w:pPr>
    </w:p>
    <w:p w14:paraId="5974A4EF" w14:textId="6AE84F25" w:rsidR="00074572" w:rsidRDefault="00074572" w:rsidP="0063054C">
      <w:pPr>
        <w:spacing w:line="276" w:lineRule="auto"/>
        <w:jc w:val="both"/>
        <w:rPr>
          <w:rFonts w:ascii="Arial" w:hAnsi="Arial" w:cs="Arial"/>
        </w:rPr>
      </w:pPr>
    </w:p>
    <w:p w14:paraId="6D3134FA" w14:textId="13CA4273" w:rsidR="00074572" w:rsidRDefault="00074572" w:rsidP="0063054C">
      <w:pPr>
        <w:spacing w:line="276" w:lineRule="auto"/>
        <w:jc w:val="both"/>
        <w:rPr>
          <w:rFonts w:ascii="Arial" w:hAnsi="Arial" w:cs="Arial"/>
        </w:rPr>
      </w:pPr>
    </w:p>
    <w:p w14:paraId="5163F158" w14:textId="022EA652" w:rsidR="00074572" w:rsidRDefault="00074572" w:rsidP="0063054C">
      <w:pPr>
        <w:spacing w:line="276" w:lineRule="auto"/>
        <w:jc w:val="both"/>
        <w:rPr>
          <w:rFonts w:ascii="Arial" w:hAnsi="Arial" w:cs="Arial"/>
        </w:rPr>
      </w:pPr>
    </w:p>
    <w:p w14:paraId="5D419071" w14:textId="77777777" w:rsidR="00074572" w:rsidRDefault="00074572" w:rsidP="0063054C">
      <w:pPr>
        <w:spacing w:line="276" w:lineRule="auto"/>
        <w:jc w:val="both"/>
        <w:rPr>
          <w:rFonts w:ascii="Arial" w:hAnsi="Arial" w:cs="Arial"/>
        </w:rPr>
      </w:pPr>
    </w:p>
    <w:p w14:paraId="3D44ABA1" w14:textId="53AE6124" w:rsidR="00FB4502" w:rsidRPr="00F32B88" w:rsidRDefault="00FB4502" w:rsidP="002A7F07">
      <w:pPr>
        <w:spacing w:after="120" w:line="360" w:lineRule="auto"/>
        <w:jc w:val="center"/>
        <w:rPr>
          <w:rFonts w:ascii="Arial" w:hAnsi="Arial" w:cs="Arial"/>
          <w:b/>
          <w:bCs/>
        </w:rPr>
      </w:pPr>
      <w:r w:rsidRPr="00F32B88">
        <w:rPr>
          <w:rFonts w:ascii="Arial" w:hAnsi="Arial" w:cs="Arial"/>
          <w:b/>
        </w:rPr>
        <w:t>AVISO DE</w:t>
      </w:r>
      <w:r w:rsidRPr="00F32B88">
        <w:rPr>
          <w:rFonts w:ascii="Arial" w:hAnsi="Arial" w:cs="Arial"/>
          <w:b/>
          <w:noProof/>
        </w:rPr>
        <w:t xml:space="preserve"> CONTRATAÇÃO DIRETA </w:t>
      </w:r>
    </w:p>
    <w:p w14:paraId="1D0FAF77" w14:textId="16D6E738" w:rsidR="006B34F9" w:rsidRPr="00F32B88" w:rsidRDefault="006B34F9" w:rsidP="002A7F07">
      <w:pPr>
        <w:spacing w:after="120" w:line="360" w:lineRule="auto"/>
        <w:jc w:val="center"/>
        <w:rPr>
          <w:rFonts w:ascii="Arial" w:hAnsi="Arial" w:cs="Arial"/>
          <w:b/>
          <w:bCs/>
          <w:i/>
          <w:iCs/>
        </w:rPr>
      </w:pPr>
      <w:r w:rsidRPr="00F32B88">
        <w:rPr>
          <w:rFonts w:ascii="Arial" w:hAnsi="Arial" w:cs="Arial"/>
          <w:b/>
          <w:bCs/>
        </w:rPr>
        <w:t xml:space="preserve">PROCESSO Nº </w:t>
      </w:r>
      <w:r w:rsidR="00F32B88" w:rsidRPr="00F32B88">
        <w:rPr>
          <w:rFonts w:ascii="Arial" w:hAnsi="Arial" w:cs="Arial"/>
          <w:b/>
          <w:bCs/>
        </w:rPr>
        <w:t>118/2024</w:t>
      </w:r>
    </w:p>
    <w:p w14:paraId="7DCB22BF" w14:textId="2E53F08F" w:rsidR="006B34F9" w:rsidRPr="00F32B88" w:rsidRDefault="006B34F9" w:rsidP="002A7F07">
      <w:pPr>
        <w:spacing w:after="120" w:line="360" w:lineRule="auto"/>
        <w:jc w:val="center"/>
        <w:rPr>
          <w:rFonts w:ascii="Arial" w:hAnsi="Arial" w:cs="Arial"/>
          <w:b/>
        </w:rPr>
      </w:pPr>
      <w:r w:rsidRPr="00F32B88">
        <w:rPr>
          <w:rFonts w:ascii="Arial" w:hAnsi="Arial" w:cs="Arial"/>
          <w:b/>
        </w:rPr>
        <w:t xml:space="preserve">DISPENSA PRESENCIAL Nº </w:t>
      </w:r>
      <w:r w:rsidR="00F32B88" w:rsidRPr="00F32B88">
        <w:rPr>
          <w:rFonts w:ascii="Arial" w:hAnsi="Arial" w:cs="Arial"/>
          <w:b/>
        </w:rPr>
        <w:t>061/2024</w:t>
      </w:r>
    </w:p>
    <w:p w14:paraId="7500F444" w14:textId="77777777" w:rsidR="006B34F9" w:rsidRPr="006B34F9" w:rsidRDefault="006B34F9" w:rsidP="002A7F07">
      <w:pPr>
        <w:keepNext/>
        <w:spacing w:after="120" w:line="360" w:lineRule="auto"/>
        <w:jc w:val="center"/>
        <w:rPr>
          <w:rFonts w:ascii="Arial" w:eastAsia="Microsoft YaHei" w:hAnsi="Arial" w:cs="Arial"/>
          <w:b/>
        </w:rPr>
      </w:pPr>
      <w:r w:rsidRPr="00F32B88">
        <w:rPr>
          <w:rFonts w:ascii="Arial" w:eastAsia="Microsoft YaHei" w:hAnsi="Arial" w:cs="Arial"/>
          <w:b/>
        </w:rPr>
        <w:t>ANEXO IV</w:t>
      </w:r>
    </w:p>
    <w:p w14:paraId="40A7D0B6" w14:textId="049059F2" w:rsidR="006B34F9" w:rsidRDefault="006B34F9" w:rsidP="002A7F07">
      <w:pPr>
        <w:keepNext/>
        <w:pBdr>
          <w:bottom w:val="single" w:sz="4" w:space="1" w:color="auto"/>
        </w:pBdr>
        <w:spacing w:after="120" w:line="360" w:lineRule="auto"/>
        <w:jc w:val="center"/>
        <w:rPr>
          <w:rFonts w:ascii="Arial" w:eastAsia="Microsoft YaHei" w:hAnsi="Arial" w:cs="Arial"/>
          <w:b/>
        </w:rPr>
      </w:pPr>
      <w:r w:rsidRPr="006B34F9">
        <w:rPr>
          <w:rFonts w:ascii="Arial" w:eastAsia="Microsoft YaHei" w:hAnsi="Arial" w:cs="Arial"/>
          <w:b/>
        </w:rPr>
        <w:t>MODELO DE PROPOSTA DE PREÇOS</w:t>
      </w:r>
    </w:p>
    <w:p w14:paraId="30D73FA7" w14:textId="77777777" w:rsidR="00CF0F4B" w:rsidRDefault="00CF0F4B" w:rsidP="006B34F9">
      <w:pPr>
        <w:keepNext/>
        <w:pBdr>
          <w:bottom w:val="single" w:sz="4" w:space="1" w:color="auto"/>
        </w:pBdr>
        <w:spacing w:after="120"/>
        <w:jc w:val="center"/>
        <w:rPr>
          <w:rFonts w:ascii="Arial" w:eastAsia="Microsoft YaHei" w:hAnsi="Arial" w:cs="Arial"/>
          <w:b/>
        </w:rPr>
      </w:pPr>
    </w:p>
    <w:p w14:paraId="00FEA146" w14:textId="77777777" w:rsidR="006B34F9" w:rsidRPr="006B34F9" w:rsidRDefault="006B34F9" w:rsidP="006B34F9">
      <w:pPr>
        <w:widowControl/>
        <w:suppressAutoHyphens w:val="0"/>
        <w:spacing w:after="120"/>
        <w:jc w:val="center"/>
        <w:rPr>
          <w:rFonts w:ascii="Arial" w:eastAsia="Times New Roman" w:hAnsi="Arial" w:cs="Arial"/>
          <w:kern w:val="0"/>
          <w:lang w:eastAsia="pt-BR" w:bidi="ar-SA"/>
        </w:rPr>
      </w:pPr>
      <w:r w:rsidRPr="006B34F9">
        <w:rPr>
          <w:rFonts w:ascii="Arial" w:eastAsia="Times New Roman" w:hAnsi="Arial" w:cs="Arial"/>
          <w:b/>
          <w:bCs/>
          <w:color w:val="000000"/>
          <w:kern w:val="0"/>
          <w:lang w:eastAsia="pt-BR" w:bidi="ar-SA"/>
        </w:rPr>
        <w:t>PROPOSTA DE PREÇOS</w:t>
      </w:r>
    </w:p>
    <w:tbl>
      <w:tblPr>
        <w:tblStyle w:val="Tabelacomgrade1"/>
        <w:tblW w:w="9687" w:type="dxa"/>
        <w:tblLook w:val="04A0" w:firstRow="1" w:lastRow="0" w:firstColumn="1" w:lastColumn="0" w:noHBand="0" w:noVBand="1"/>
      </w:tblPr>
      <w:tblGrid>
        <w:gridCol w:w="2528"/>
        <w:gridCol w:w="1142"/>
        <w:gridCol w:w="1171"/>
        <w:gridCol w:w="1614"/>
        <w:gridCol w:w="771"/>
        <w:gridCol w:w="2461"/>
      </w:tblGrid>
      <w:tr w:rsidR="006B34F9" w:rsidRPr="006B34F9" w14:paraId="489682AB" w14:textId="77777777" w:rsidTr="002A7F07">
        <w:trPr>
          <w:trHeight w:val="34"/>
        </w:trPr>
        <w:tc>
          <w:tcPr>
            <w:tcW w:w="9686" w:type="dxa"/>
            <w:gridSpan w:val="6"/>
          </w:tcPr>
          <w:p w14:paraId="437DB506" w14:textId="383FE5D8" w:rsidR="006B34F9" w:rsidRPr="00F32B88" w:rsidRDefault="006B34F9" w:rsidP="006B34F9">
            <w:pPr>
              <w:widowControl/>
              <w:suppressAutoHyphens w:val="0"/>
              <w:spacing w:before="120" w:after="120"/>
              <w:jc w:val="both"/>
              <w:rPr>
                <w:rFonts w:ascii="Arial" w:eastAsia="Times New Roman" w:hAnsi="Arial" w:cs="Arial"/>
                <w:b/>
                <w:kern w:val="0"/>
                <w:sz w:val="20"/>
                <w:szCs w:val="20"/>
                <w:lang w:eastAsia="pt-BR" w:bidi="ar-SA"/>
              </w:rPr>
            </w:pPr>
            <w:r w:rsidRPr="00F32B88">
              <w:rPr>
                <w:rFonts w:ascii="Arial" w:eastAsia="Times New Roman" w:hAnsi="Arial" w:cs="Arial"/>
                <w:b/>
                <w:bCs/>
                <w:color w:val="000000"/>
                <w:kern w:val="0"/>
                <w:sz w:val="20"/>
                <w:szCs w:val="20"/>
                <w:lang w:eastAsia="pt-BR" w:bidi="ar-SA"/>
              </w:rPr>
              <w:t xml:space="preserve">ÓRGÃO: MUNICÍPIO DE MAR DE ESPANHA </w:t>
            </w:r>
            <w:r w:rsidR="00AC400C" w:rsidRPr="00F32B88">
              <w:rPr>
                <w:rFonts w:ascii="Arial" w:eastAsia="Times New Roman" w:hAnsi="Arial" w:cs="Arial"/>
                <w:b/>
                <w:bCs/>
                <w:color w:val="000000"/>
                <w:kern w:val="0"/>
                <w:sz w:val="20"/>
                <w:szCs w:val="20"/>
                <w:lang w:eastAsia="pt-BR" w:bidi="ar-SA"/>
              </w:rPr>
              <w:t>–</w:t>
            </w:r>
            <w:r w:rsidRPr="00F32B88">
              <w:rPr>
                <w:rFonts w:ascii="Arial" w:eastAsia="Times New Roman" w:hAnsi="Arial" w:cs="Arial"/>
                <w:b/>
                <w:bCs/>
                <w:color w:val="000000"/>
                <w:kern w:val="0"/>
                <w:sz w:val="20"/>
                <w:szCs w:val="20"/>
                <w:lang w:eastAsia="pt-BR" w:bidi="ar-SA"/>
              </w:rPr>
              <w:t xml:space="preserve"> MG</w:t>
            </w:r>
          </w:p>
        </w:tc>
      </w:tr>
      <w:tr w:rsidR="006B34F9" w:rsidRPr="006B34F9" w14:paraId="19ACD66F" w14:textId="77777777" w:rsidTr="002A7F07">
        <w:trPr>
          <w:trHeight w:val="53"/>
        </w:trPr>
        <w:tc>
          <w:tcPr>
            <w:tcW w:w="3670" w:type="dxa"/>
            <w:gridSpan w:val="2"/>
          </w:tcPr>
          <w:p w14:paraId="511FB71B" w14:textId="03638584" w:rsidR="006B34F9" w:rsidRPr="00F32B88"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F32B88">
              <w:rPr>
                <w:rFonts w:ascii="Arial" w:eastAsia="Times New Roman" w:hAnsi="Arial" w:cs="Arial"/>
                <w:b/>
                <w:color w:val="000000"/>
                <w:kern w:val="0"/>
                <w:sz w:val="20"/>
                <w:szCs w:val="20"/>
                <w:lang w:eastAsia="pt-BR" w:bidi="ar-SA"/>
              </w:rPr>
              <w:t xml:space="preserve">PROCESSO Nº </w:t>
            </w:r>
            <w:r w:rsidR="00F32B88" w:rsidRPr="00F32B88">
              <w:rPr>
                <w:rFonts w:ascii="Arial" w:eastAsia="Times New Roman" w:hAnsi="Arial" w:cs="Arial"/>
                <w:b/>
                <w:color w:val="000000"/>
                <w:kern w:val="0"/>
                <w:sz w:val="20"/>
                <w:szCs w:val="20"/>
                <w:lang w:eastAsia="pt-BR" w:bidi="ar-SA"/>
              </w:rPr>
              <w:t>118/2024</w:t>
            </w:r>
          </w:p>
        </w:tc>
        <w:tc>
          <w:tcPr>
            <w:tcW w:w="6016" w:type="dxa"/>
            <w:gridSpan w:val="4"/>
          </w:tcPr>
          <w:p w14:paraId="48C0709B" w14:textId="74AAD8C7" w:rsidR="006B34F9" w:rsidRPr="00F32B88"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F32B88">
              <w:rPr>
                <w:rFonts w:ascii="Arial" w:eastAsia="Times New Roman" w:hAnsi="Arial" w:cs="Arial"/>
                <w:b/>
                <w:color w:val="000000"/>
                <w:kern w:val="0"/>
                <w:sz w:val="20"/>
                <w:szCs w:val="20"/>
                <w:lang w:eastAsia="pt-BR" w:bidi="ar-SA"/>
              </w:rPr>
              <w:t xml:space="preserve">DISPENSA PRESENCIAL DE LICITAÇÃO Nº </w:t>
            </w:r>
            <w:r w:rsidR="00F32B88" w:rsidRPr="00F32B88">
              <w:rPr>
                <w:rFonts w:ascii="Arial" w:eastAsia="Times New Roman" w:hAnsi="Arial" w:cs="Arial"/>
                <w:b/>
                <w:color w:val="000000"/>
                <w:kern w:val="0"/>
                <w:sz w:val="20"/>
                <w:szCs w:val="20"/>
                <w:lang w:eastAsia="pt-BR" w:bidi="ar-SA"/>
              </w:rPr>
              <w:t>061/2024</w:t>
            </w:r>
          </w:p>
        </w:tc>
      </w:tr>
      <w:tr w:rsidR="006B34F9" w:rsidRPr="006B34F9" w14:paraId="3CC18A08" w14:textId="77777777" w:rsidTr="002A7F07">
        <w:trPr>
          <w:trHeight w:val="34"/>
        </w:trPr>
        <w:tc>
          <w:tcPr>
            <w:tcW w:w="9686" w:type="dxa"/>
            <w:gridSpan w:val="6"/>
          </w:tcPr>
          <w:p w14:paraId="16AB17ED" w14:textId="77777777" w:rsidR="006B34F9" w:rsidRPr="00F32B88"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F32B88">
              <w:rPr>
                <w:rFonts w:ascii="Arial" w:eastAsia="Times New Roman" w:hAnsi="Arial" w:cs="Arial"/>
                <w:b/>
                <w:color w:val="000000"/>
                <w:kern w:val="0"/>
                <w:sz w:val="20"/>
                <w:szCs w:val="20"/>
                <w:lang w:eastAsia="pt-BR" w:bidi="ar-SA"/>
              </w:rPr>
              <w:t xml:space="preserve">TIPO DE JULGAMENTO: </w:t>
            </w:r>
            <w:r w:rsidRPr="00F32B88">
              <w:rPr>
                <w:rFonts w:ascii="Arial" w:eastAsia="Times New Roman" w:hAnsi="Arial" w:cs="Arial"/>
                <w:b/>
                <w:kern w:val="0"/>
                <w:sz w:val="20"/>
                <w:szCs w:val="20"/>
                <w:lang w:eastAsia="pt-BR" w:bidi="ar-SA"/>
              </w:rPr>
              <w:t>MENOR PREÇO POR ITEM</w:t>
            </w:r>
          </w:p>
        </w:tc>
      </w:tr>
      <w:tr w:rsidR="006B34F9" w:rsidRPr="006B34F9" w14:paraId="125901C2" w14:textId="77777777" w:rsidTr="002A7F07">
        <w:trPr>
          <w:trHeight w:val="34"/>
        </w:trPr>
        <w:tc>
          <w:tcPr>
            <w:tcW w:w="9686" w:type="dxa"/>
            <w:gridSpan w:val="6"/>
          </w:tcPr>
          <w:p w14:paraId="67D931D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RAZÃO SOCIAL DA PROPONENTE:</w:t>
            </w:r>
          </w:p>
        </w:tc>
      </w:tr>
      <w:tr w:rsidR="006B34F9" w:rsidRPr="006B34F9" w14:paraId="0C9635A6" w14:textId="77777777" w:rsidTr="002A7F07">
        <w:trPr>
          <w:trHeight w:val="34"/>
        </w:trPr>
        <w:tc>
          <w:tcPr>
            <w:tcW w:w="9686" w:type="dxa"/>
            <w:gridSpan w:val="6"/>
          </w:tcPr>
          <w:p w14:paraId="7BA5395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CNPJ:</w:t>
            </w:r>
          </w:p>
        </w:tc>
      </w:tr>
      <w:tr w:rsidR="006B34F9" w:rsidRPr="006B34F9" w14:paraId="5CF616DD" w14:textId="77777777" w:rsidTr="002A7F07">
        <w:trPr>
          <w:trHeight w:val="34"/>
        </w:trPr>
        <w:tc>
          <w:tcPr>
            <w:tcW w:w="9686" w:type="dxa"/>
            <w:gridSpan w:val="6"/>
          </w:tcPr>
          <w:p w14:paraId="7994CFD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ENDEREÇO:</w:t>
            </w:r>
          </w:p>
        </w:tc>
      </w:tr>
      <w:tr w:rsidR="006B34F9" w:rsidRPr="006B34F9" w14:paraId="4BFAF7A0" w14:textId="77777777" w:rsidTr="002A7F07">
        <w:trPr>
          <w:trHeight w:val="34"/>
        </w:trPr>
        <w:tc>
          <w:tcPr>
            <w:tcW w:w="4841" w:type="dxa"/>
            <w:gridSpan w:val="3"/>
          </w:tcPr>
          <w:p w14:paraId="67D7F9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BAIRRO:</w:t>
            </w:r>
          </w:p>
        </w:tc>
        <w:tc>
          <w:tcPr>
            <w:tcW w:w="4846" w:type="dxa"/>
            <w:gridSpan w:val="3"/>
          </w:tcPr>
          <w:p w14:paraId="637CF6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CIDADE/UF:</w:t>
            </w:r>
          </w:p>
        </w:tc>
      </w:tr>
      <w:tr w:rsidR="006B34F9" w:rsidRPr="006B34F9" w14:paraId="61C4F76B" w14:textId="77777777" w:rsidTr="002A7F07">
        <w:trPr>
          <w:trHeight w:val="34"/>
        </w:trPr>
        <w:tc>
          <w:tcPr>
            <w:tcW w:w="2528" w:type="dxa"/>
          </w:tcPr>
          <w:p w14:paraId="75FA925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CEP:</w:t>
            </w:r>
          </w:p>
        </w:tc>
        <w:tc>
          <w:tcPr>
            <w:tcW w:w="4698" w:type="dxa"/>
            <w:gridSpan w:val="4"/>
          </w:tcPr>
          <w:p w14:paraId="28CCC59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2460" w:type="dxa"/>
          </w:tcPr>
          <w:p w14:paraId="52C4C4F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r w:rsidR="006B34F9" w:rsidRPr="006B34F9" w14:paraId="3777C6AB" w14:textId="77777777" w:rsidTr="002A7F07">
        <w:trPr>
          <w:trHeight w:val="34"/>
        </w:trPr>
        <w:tc>
          <w:tcPr>
            <w:tcW w:w="9686" w:type="dxa"/>
            <w:gridSpan w:val="6"/>
          </w:tcPr>
          <w:p w14:paraId="5C54ACD8"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REPRESENTANTE LEGAL:</w:t>
            </w:r>
          </w:p>
        </w:tc>
      </w:tr>
      <w:tr w:rsidR="006B34F9" w:rsidRPr="006B34F9" w14:paraId="69873AD2" w14:textId="77777777" w:rsidTr="002A7F07">
        <w:trPr>
          <w:trHeight w:val="34"/>
        </w:trPr>
        <w:tc>
          <w:tcPr>
            <w:tcW w:w="4841" w:type="dxa"/>
            <w:gridSpan w:val="3"/>
          </w:tcPr>
          <w:p w14:paraId="090D4CB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CPF:</w:t>
            </w:r>
          </w:p>
        </w:tc>
        <w:tc>
          <w:tcPr>
            <w:tcW w:w="4846" w:type="dxa"/>
            <w:gridSpan w:val="3"/>
          </w:tcPr>
          <w:p w14:paraId="5E43C91D"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RG:</w:t>
            </w:r>
          </w:p>
        </w:tc>
      </w:tr>
      <w:tr w:rsidR="006B34F9" w:rsidRPr="006B34F9" w14:paraId="44EAB9CD" w14:textId="77777777" w:rsidTr="002A7F07">
        <w:trPr>
          <w:trHeight w:val="87"/>
        </w:trPr>
        <w:tc>
          <w:tcPr>
            <w:tcW w:w="6455" w:type="dxa"/>
            <w:gridSpan w:val="4"/>
          </w:tcPr>
          <w:p w14:paraId="03E8699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3231" w:type="dxa"/>
            <w:gridSpan w:val="2"/>
          </w:tcPr>
          <w:p w14:paraId="0627EE39"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bl>
    <w:p w14:paraId="67E260E7" w14:textId="77777777" w:rsidR="002A7F07" w:rsidRPr="002A7F07" w:rsidRDefault="002A7F07" w:rsidP="009B3487">
      <w:pPr>
        <w:pStyle w:val="PargrafodaLista"/>
        <w:widowControl/>
        <w:numPr>
          <w:ilvl w:val="1"/>
          <w:numId w:val="11"/>
        </w:numPr>
        <w:spacing w:before="120" w:after="120"/>
        <w:jc w:val="both"/>
        <w:rPr>
          <w:rFonts w:ascii="Arial" w:hAnsi="Arial" w:cs="Arial"/>
        </w:rPr>
      </w:pPr>
    </w:p>
    <w:p w14:paraId="20456EA5" w14:textId="252C7BDD" w:rsidR="009B3487" w:rsidRPr="009B3487" w:rsidRDefault="006B34F9" w:rsidP="009B3487">
      <w:pPr>
        <w:pStyle w:val="PargrafodaLista"/>
        <w:widowControl/>
        <w:numPr>
          <w:ilvl w:val="1"/>
          <w:numId w:val="11"/>
        </w:numPr>
        <w:spacing w:before="120" w:after="120"/>
        <w:jc w:val="both"/>
        <w:rPr>
          <w:rFonts w:ascii="Arial" w:hAnsi="Arial" w:cs="Arial"/>
        </w:rPr>
      </w:pPr>
      <w:r w:rsidRPr="009B3487">
        <w:rPr>
          <w:rFonts w:ascii="Arial" w:eastAsia="Times New Roman" w:hAnsi="Arial" w:cs="Arial"/>
          <w:b/>
          <w:bCs/>
          <w:kern w:val="0"/>
          <w:lang w:eastAsia="pt-BR" w:bidi="ar-SA"/>
        </w:rPr>
        <w:t>Objeto:</w:t>
      </w:r>
      <w:r w:rsidRPr="009B3487">
        <w:rPr>
          <w:rFonts w:ascii="Arial" w:eastAsia="Times New Roman" w:hAnsi="Arial" w:cs="Arial"/>
          <w:kern w:val="0"/>
          <w:lang w:eastAsia="pt-BR" w:bidi="ar-SA"/>
        </w:rPr>
        <w:t xml:space="preserve"> </w:t>
      </w:r>
      <w:r w:rsidR="002A7F07">
        <w:rPr>
          <w:rFonts w:ascii="Arial" w:hAnsi="Arial" w:cs="Arial"/>
          <w:b/>
          <w:bCs/>
          <w:lang w:val="pt-PT"/>
        </w:rPr>
        <w:t>AQUISIÇÃO DE EQUIPAMENTOS PARA O ABATEDOURO MUNICIPAL DE MAR DE ESPANHA AFIM DE ATENDER AS NORMAS SANITÁRIAS VIGENTES</w:t>
      </w:r>
      <w:r w:rsidR="009B3487" w:rsidRPr="009B3487">
        <w:rPr>
          <w:rFonts w:ascii="Arial" w:hAnsi="Arial" w:cs="Arial"/>
          <w:color w:val="000000" w:themeColor="text1"/>
        </w:rPr>
        <w:t xml:space="preserve">, conforme condições, quantidades e exigências estabelecidas neste </w:t>
      </w:r>
      <w:r w:rsidR="009B3487" w:rsidRPr="009B3487">
        <w:rPr>
          <w:rFonts w:ascii="Arial" w:hAnsi="Arial" w:cs="Arial"/>
        </w:rPr>
        <w:t>Termo de Referência.</w:t>
      </w:r>
    </w:p>
    <w:p w14:paraId="46439CAD" w14:textId="111A53A6" w:rsidR="00524B61" w:rsidRDefault="00524B61" w:rsidP="00524B61">
      <w:pPr>
        <w:spacing w:after="120"/>
        <w:jc w:val="both"/>
        <w:rPr>
          <w:rFonts w:ascii="Arial" w:eastAsia="@MS Mincho" w:hAnsi="Arial" w:cs="Arial"/>
          <w:lang w:eastAsia="zh-CN"/>
        </w:rPr>
      </w:pPr>
    </w:p>
    <w:p w14:paraId="62268EBD" w14:textId="487120EC" w:rsidR="006B34F9" w:rsidRPr="006B34F9" w:rsidRDefault="006B34F9" w:rsidP="00CF0F4B">
      <w:pPr>
        <w:widowControl/>
        <w:numPr>
          <w:ilvl w:val="0"/>
          <w:numId w:val="19"/>
        </w:numPr>
        <w:shd w:val="clear" w:color="auto" w:fill="FFFFFF"/>
        <w:suppressAutoHyphens w:val="0"/>
        <w:jc w:val="both"/>
        <w:textAlignment w:val="baseline"/>
        <w:rPr>
          <w:rFonts w:ascii="Arial" w:eastAsia="Times New Roman" w:hAnsi="Arial" w:cs="Arial"/>
          <w:color w:val="000000"/>
          <w:kern w:val="0"/>
          <w:lang w:eastAsia="pt-BR" w:bidi="ar-SA"/>
        </w:rPr>
      </w:pPr>
      <w:r w:rsidRPr="006B34F9">
        <w:rPr>
          <w:rFonts w:ascii="Arial" w:eastAsia="Times New Roman" w:hAnsi="Arial" w:cs="Arial"/>
          <w:color w:val="000000"/>
          <w:kern w:val="0"/>
          <w:lang w:eastAsia="pt-BR" w:bidi="ar-SA"/>
        </w:rPr>
        <w:t xml:space="preserve">O prazo de validade da proposta é de </w:t>
      </w:r>
      <w:r w:rsidR="00CF0F4B">
        <w:rPr>
          <w:rFonts w:ascii="Arial" w:eastAsia="Times New Roman" w:hAnsi="Arial" w:cs="Arial"/>
          <w:color w:val="000000"/>
          <w:kern w:val="0"/>
          <w:lang w:eastAsia="pt-BR" w:bidi="ar-SA"/>
        </w:rPr>
        <w:t>60</w:t>
      </w:r>
      <w:r w:rsidRPr="006B34F9">
        <w:rPr>
          <w:rFonts w:ascii="Arial" w:eastAsia="Times New Roman" w:hAnsi="Arial" w:cs="Arial"/>
          <w:color w:val="000000"/>
          <w:kern w:val="0"/>
          <w:lang w:eastAsia="pt-BR" w:bidi="ar-SA"/>
        </w:rPr>
        <w:t xml:space="preserve"> (</w:t>
      </w:r>
      <w:r w:rsidR="00CF0F4B">
        <w:rPr>
          <w:rFonts w:ascii="Arial" w:eastAsia="Times New Roman" w:hAnsi="Arial" w:cs="Arial"/>
          <w:color w:val="000000"/>
          <w:kern w:val="0"/>
          <w:lang w:eastAsia="pt-BR" w:bidi="ar-SA"/>
        </w:rPr>
        <w:t>sessenta</w:t>
      </w:r>
      <w:r w:rsidRPr="006B34F9">
        <w:rPr>
          <w:rFonts w:ascii="Arial" w:eastAsia="Times New Roman" w:hAnsi="Arial" w:cs="Arial"/>
          <w:color w:val="000000"/>
          <w:kern w:val="0"/>
          <w:lang w:eastAsia="pt-BR" w:bidi="ar-SA"/>
        </w:rPr>
        <w:t>) dias corridos.</w:t>
      </w:r>
    </w:p>
    <w:p w14:paraId="7C3ECF89" w14:textId="77777777" w:rsidR="006B34F9" w:rsidRPr="006B34F9" w:rsidRDefault="006B34F9" w:rsidP="00CF0F4B">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Prazo de entrega: 05 (cinco) dias uteis, contados do recebimento da</w:t>
      </w:r>
      <w:r w:rsidRPr="006B34F9">
        <w:rPr>
          <w:rFonts w:ascii="Arial" w:eastAsia="WenQuanYi Micro Hei" w:hAnsi="Arial" w:cs="Arial"/>
          <w:bCs/>
          <w:kern w:val="0"/>
          <w:lang w:eastAsia="zh-CN"/>
        </w:rPr>
        <w:t xml:space="preserve"> </w:t>
      </w:r>
      <w:r w:rsidRPr="006B34F9">
        <w:rPr>
          <w:rFonts w:ascii="Arial" w:eastAsia="Times New Roman" w:hAnsi="Arial" w:cs="Arial"/>
          <w:kern w:val="0"/>
          <w:lang w:eastAsia="pt-BR" w:bidi="ar-SA"/>
        </w:rPr>
        <w:t>Autorização de Fornecimento/Ordem de Serviços.</w:t>
      </w:r>
    </w:p>
    <w:p w14:paraId="10ACA3AC" w14:textId="4C537541" w:rsidR="006B34F9" w:rsidRPr="002A7F07" w:rsidRDefault="006B34F9" w:rsidP="00CF0F4B">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 xml:space="preserve">Prazo de execução: </w:t>
      </w:r>
      <w:r w:rsidR="00BF64DE">
        <w:rPr>
          <w:rFonts w:ascii="Arial" w:eastAsia="Times New Roman" w:hAnsi="Arial" w:cs="Arial"/>
          <w:kern w:val="0"/>
          <w:lang w:eastAsia="pt-BR" w:bidi="ar-SA"/>
        </w:rPr>
        <w:t>30</w:t>
      </w:r>
      <w:r w:rsidRPr="006B34F9">
        <w:rPr>
          <w:rFonts w:ascii="Arial" w:eastAsia="Times New Roman" w:hAnsi="Arial" w:cs="Arial"/>
          <w:kern w:val="0"/>
          <w:lang w:eastAsia="pt-BR" w:bidi="ar-SA"/>
        </w:rPr>
        <w:t xml:space="preserve"> (</w:t>
      </w:r>
      <w:r w:rsidR="00BF64DE">
        <w:rPr>
          <w:rFonts w:ascii="Arial" w:eastAsia="Times New Roman" w:hAnsi="Arial" w:cs="Arial"/>
          <w:kern w:val="0"/>
          <w:lang w:eastAsia="pt-BR" w:bidi="ar-SA"/>
        </w:rPr>
        <w:t>trinta</w:t>
      </w:r>
      <w:r w:rsidRPr="006B34F9">
        <w:rPr>
          <w:rFonts w:ascii="Arial" w:eastAsia="Times New Roman" w:hAnsi="Arial" w:cs="Arial"/>
          <w:kern w:val="0"/>
          <w:lang w:eastAsia="pt-BR" w:bidi="ar-SA"/>
        </w:rPr>
        <w:t>)</w:t>
      </w:r>
      <w:r w:rsidR="00BF64DE">
        <w:rPr>
          <w:rFonts w:ascii="Arial" w:eastAsia="Times New Roman" w:hAnsi="Arial" w:cs="Arial"/>
          <w:kern w:val="0"/>
          <w:lang w:eastAsia="pt-BR" w:bidi="ar-SA"/>
        </w:rPr>
        <w:t xml:space="preserve"> dias</w:t>
      </w:r>
      <w:r w:rsidRPr="006B34F9">
        <w:rPr>
          <w:rFonts w:ascii="Arial" w:eastAsia="Times New Roman" w:hAnsi="Arial" w:cs="Arial"/>
          <w:kern w:val="0"/>
          <w:lang w:eastAsia="pt-BR" w:bidi="ar-SA"/>
        </w:rPr>
        <w:t xml:space="preserve">. </w:t>
      </w:r>
    </w:p>
    <w:p w14:paraId="2DDD3EDD" w14:textId="77777777" w:rsidR="002A7F07" w:rsidRDefault="002A7F07" w:rsidP="002A7F07">
      <w:pPr>
        <w:widowControl/>
        <w:shd w:val="clear" w:color="auto" w:fill="FFFFFF"/>
        <w:suppressAutoHyphens w:val="0"/>
        <w:jc w:val="both"/>
        <w:textAlignment w:val="baseline"/>
        <w:rPr>
          <w:rFonts w:ascii="Arial" w:eastAsia="Times New Roman" w:hAnsi="Arial" w:cs="Arial"/>
          <w:kern w:val="0"/>
          <w:lang w:eastAsia="pt-BR" w:bidi="ar-SA"/>
        </w:rPr>
      </w:pPr>
    </w:p>
    <w:p w14:paraId="1BC1797B" w14:textId="77777777" w:rsidR="002A7F07" w:rsidRDefault="002A7F07" w:rsidP="002A7F07">
      <w:pPr>
        <w:widowControl/>
        <w:shd w:val="clear" w:color="auto" w:fill="FFFFFF"/>
        <w:suppressAutoHyphens w:val="0"/>
        <w:jc w:val="both"/>
        <w:textAlignment w:val="baseline"/>
        <w:rPr>
          <w:rFonts w:ascii="Arial" w:eastAsia="Times New Roman" w:hAnsi="Arial" w:cs="Arial"/>
          <w:kern w:val="0"/>
          <w:lang w:eastAsia="pt-BR" w:bidi="ar-SA"/>
        </w:rPr>
      </w:pPr>
    </w:p>
    <w:p w14:paraId="685E2B50" w14:textId="77777777" w:rsidR="002A7F07" w:rsidRDefault="002A7F07" w:rsidP="002A7F07">
      <w:pPr>
        <w:widowControl/>
        <w:shd w:val="clear" w:color="auto" w:fill="FFFFFF"/>
        <w:suppressAutoHyphens w:val="0"/>
        <w:jc w:val="both"/>
        <w:textAlignment w:val="baseline"/>
        <w:rPr>
          <w:rFonts w:ascii="Arial" w:eastAsia="Times New Roman" w:hAnsi="Arial" w:cs="Arial"/>
          <w:kern w:val="0"/>
          <w:lang w:eastAsia="pt-BR" w:bidi="ar-SA"/>
        </w:rPr>
      </w:pPr>
    </w:p>
    <w:p w14:paraId="7FB08EC6" w14:textId="77777777" w:rsidR="002A7F07" w:rsidRPr="006B34F9" w:rsidRDefault="002A7F07" w:rsidP="002A7F07">
      <w:pPr>
        <w:widowControl/>
        <w:shd w:val="clear" w:color="auto" w:fill="FFFFFF"/>
        <w:suppressAutoHyphens w:val="0"/>
        <w:jc w:val="both"/>
        <w:textAlignment w:val="baseline"/>
        <w:rPr>
          <w:rFonts w:ascii="Arial" w:eastAsia="WenQuanYi Micro Hei" w:hAnsi="Arial" w:cs="Arial"/>
          <w:bCs/>
          <w:kern w:val="0"/>
          <w:lang w:eastAsia="zh-CN"/>
        </w:rPr>
      </w:pPr>
    </w:p>
    <w:tbl>
      <w:tblPr>
        <w:tblW w:w="9334" w:type="dxa"/>
        <w:tblCellMar>
          <w:left w:w="70" w:type="dxa"/>
          <w:right w:w="70" w:type="dxa"/>
        </w:tblCellMar>
        <w:tblLook w:val="04A0" w:firstRow="1" w:lastRow="0" w:firstColumn="1" w:lastColumn="0" w:noHBand="0" w:noVBand="1"/>
      </w:tblPr>
      <w:tblGrid>
        <w:gridCol w:w="728"/>
        <w:gridCol w:w="4157"/>
        <w:gridCol w:w="998"/>
        <w:gridCol w:w="979"/>
        <w:gridCol w:w="1236"/>
        <w:gridCol w:w="1236"/>
      </w:tblGrid>
      <w:tr w:rsidR="002A7F07" w:rsidRPr="006555C8" w14:paraId="37CCF29B" w14:textId="77777777" w:rsidTr="00930F21">
        <w:trPr>
          <w:trHeight w:val="287"/>
        </w:trPr>
        <w:tc>
          <w:tcPr>
            <w:tcW w:w="9334"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187E13DE" w14:textId="77777777" w:rsidR="002A7F07" w:rsidRPr="006555C8" w:rsidRDefault="002A7F07" w:rsidP="00930F21">
            <w:pPr>
              <w:widowControl/>
              <w:suppressAutoHyphens w:val="0"/>
              <w:jc w:val="center"/>
              <w:rPr>
                <w:rFonts w:ascii="Arial" w:eastAsia="Times New Roman" w:hAnsi="Arial" w:cs="Arial"/>
                <w:b/>
                <w:bCs/>
                <w:kern w:val="0"/>
                <w:sz w:val="20"/>
                <w:szCs w:val="20"/>
                <w:lang w:eastAsia="pt-BR" w:bidi="ar-SA"/>
              </w:rPr>
            </w:pPr>
            <w:r w:rsidRPr="006555C8">
              <w:rPr>
                <w:rFonts w:ascii="Arial" w:eastAsia="Times New Roman" w:hAnsi="Arial" w:cs="Arial"/>
                <w:b/>
                <w:bCs/>
                <w:kern w:val="0"/>
                <w:sz w:val="20"/>
                <w:szCs w:val="20"/>
                <w:lang w:eastAsia="pt-BR" w:bidi="ar-SA"/>
              </w:rPr>
              <w:lastRenderedPageBreak/>
              <w:t>VALOR DE REFERENCIA</w:t>
            </w:r>
          </w:p>
        </w:tc>
      </w:tr>
      <w:tr w:rsidR="002A7F07" w:rsidRPr="006555C8" w14:paraId="1284FB0A" w14:textId="77777777" w:rsidTr="00930F21">
        <w:trPr>
          <w:trHeight w:val="405"/>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4C83FEAC" w14:textId="77777777" w:rsidR="002A7F07" w:rsidRPr="006555C8" w:rsidRDefault="002A7F07" w:rsidP="00930F21">
            <w:pPr>
              <w:widowControl/>
              <w:suppressAutoHyphens w:val="0"/>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ITEM</w:t>
            </w:r>
          </w:p>
        </w:tc>
        <w:tc>
          <w:tcPr>
            <w:tcW w:w="4157" w:type="dxa"/>
            <w:tcBorders>
              <w:top w:val="nil"/>
              <w:left w:val="nil"/>
              <w:bottom w:val="single" w:sz="4" w:space="0" w:color="auto"/>
              <w:right w:val="single" w:sz="4" w:space="0" w:color="auto"/>
            </w:tcBorders>
            <w:shd w:val="clear" w:color="auto" w:fill="auto"/>
            <w:vAlign w:val="center"/>
            <w:hideMark/>
          </w:tcPr>
          <w:p w14:paraId="7ECDE891" w14:textId="77777777" w:rsidR="002A7F07" w:rsidRPr="006555C8" w:rsidRDefault="002A7F07" w:rsidP="00930F21">
            <w:pPr>
              <w:widowControl/>
              <w:suppressAutoHyphens w:val="0"/>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DESCRIÇÃO</w:t>
            </w:r>
          </w:p>
        </w:tc>
        <w:tc>
          <w:tcPr>
            <w:tcW w:w="998" w:type="dxa"/>
            <w:tcBorders>
              <w:top w:val="nil"/>
              <w:left w:val="nil"/>
              <w:bottom w:val="single" w:sz="4" w:space="0" w:color="auto"/>
              <w:right w:val="single" w:sz="4" w:space="0" w:color="auto"/>
            </w:tcBorders>
            <w:shd w:val="clear" w:color="auto" w:fill="auto"/>
            <w:vAlign w:val="center"/>
            <w:hideMark/>
          </w:tcPr>
          <w:p w14:paraId="3C600BF2" w14:textId="77777777" w:rsidR="002A7F07" w:rsidRPr="006555C8" w:rsidRDefault="002A7F07" w:rsidP="00930F21">
            <w:pPr>
              <w:widowControl/>
              <w:suppressAutoHyphens w:val="0"/>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UNID</w:t>
            </w:r>
          </w:p>
        </w:tc>
        <w:tc>
          <w:tcPr>
            <w:tcW w:w="979" w:type="dxa"/>
            <w:tcBorders>
              <w:top w:val="nil"/>
              <w:left w:val="nil"/>
              <w:bottom w:val="single" w:sz="4" w:space="0" w:color="auto"/>
              <w:right w:val="single" w:sz="4" w:space="0" w:color="auto"/>
            </w:tcBorders>
            <w:shd w:val="clear" w:color="auto" w:fill="auto"/>
            <w:vAlign w:val="center"/>
            <w:hideMark/>
          </w:tcPr>
          <w:p w14:paraId="4BB713C3" w14:textId="77777777" w:rsidR="002A7F07" w:rsidRPr="006555C8" w:rsidRDefault="002A7F07" w:rsidP="00930F21">
            <w:pPr>
              <w:widowControl/>
              <w:suppressAutoHyphens w:val="0"/>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QUANT</w:t>
            </w:r>
          </w:p>
        </w:tc>
        <w:tc>
          <w:tcPr>
            <w:tcW w:w="1236" w:type="dxa"/>
            <w:tcBorders>
              <w:top w:val="nil"/>
              <w:left w:val="nil"/>
              <w:bottom w:val="single" w:sz="4" w:space="0" w:color="auto"/>
              <w:right w:val="single" w:sz="4" w:space="0" w:color="auto"/>
            </w:tcBorders>
            <w:shd w:val="clear" w:color="auto" w:fill="auto"/>
            <w:vAlign w:val="center"/>
            <w:hideMark/>
          </w:tcPr>
          <w:p w14:paraId="497DF94E" w14:textId="77777777" w:rsidR="002A7F07" w:rsidRPr="006555C8" w:rsidRDefault="002A7F07" w:rsidP="00930F21">
            <w:pPr>
              <w:widowControl/>
              <w:suppressAutoHyphens w:val="0"/>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VALOR UNITÁRIO</w:t>
            </w:r>
          </w:p>
        </w:tc>
        <w:tc>
          <w:tcPr>
            <w:tcW w:w="1236" w:type="dxa"/>
            <w:tcBorders>
              <w:top w:val="nil"/>
              <w:left w:val="nil"/>
              <w:bottom w:val="single" w:sz="4" w:space="0" w:color="000000"/>
              <w:right w:val="single" w:sz="4" w:space="0" w:color="000000"/>
            </w:tcBorders>
            <w:shd w:val="clear" w:color="auto" w:fill="auto"/>
            <w:vAlign w:val="center"/>
            <w:hideMark/>
          </w:tcPr>
          <w:p w14:paraId="00D1FA89" w14:textId="77777777" w:rsidR="002A7F07" w:rsidRPr="006555C8" w:rsidRDefault="002A7F07" w:rsidP="00930F21">
            <w:pPr>
              <w:widowControl/>
              <w:suppressAutoHyphens w:val="0"/>
              <w:rPr>
                <w:rFonts w:ascii="Arial" w:eastAsia="Times New Roman" w:hAnsi="Arial" w:cs="Arial"/>
                <w:b/>
                <w:bCs/>
                <w:kern w:val="0"/>
                <w:sz w:val="14"/>
                <w:szCs w:val="14"/>
                <w:lang w:eastAsia="pt-BR" w:bidi="ar-SA"/>
              </w:rPr>
            </w:pPr>
            <w:r w:rsidRPr="006555C8">
              <w:rPr>
                <w:rFonts w:ascii="Arial" w:eastAsia="Times New Roman" w:hAnsi="Arial" w:cs="Arial"/>
                <w:b/>
                <w:bCs/>
                <w:kern w:val="0"/>
                <w:sz w:val="14"/>
                <w:szCs w:val="14"/>
                <w:lang w:eastAsia="pt-BR" w:bidi="ar-SA"/>
              </w:rPr>
              <w:t>VALOR TOTAL</w:t>
            </w:r>
          </w:p>
        </w:tc>
      </w:tr>
      <w:tr w:rsidR="002A7F07" w:rsidRPr="006555C8" w14:paraId="16BD7975" w14:textId="77777777" w:rsidTr="00930F21">
        <w:trPr>
          <w:trHeight w:val="287"/>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129F7AFD"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001</w:t>
            </w:r>
          </w:p>
        </w:tc>
        <w:tc>
          <w:tcPr>
            <w:tcW w:w="4157" w:type="dxa"/>
            <w:tcBorders>
              <w:top w:val="nil"/>
              <w:left w:val="nil"/>
              <w:bottom w:val="single" w:sz="4" w:space="0" w:color="000000"/>
              <w:right w:val="single" w:sz="4" w:space="0" w:color="000000"/>
            </w:tcBorders>
            <w:shd w:val="clear" w:color="auto" w:fill="auto"/>
            <w:vAlign w:val="center"/>
            <w:hideMark/>
          </w:tcPr>
          <w:p w14:paraId="0B3DFE6A" w14:textId="77777777" w:rsidR="002A7F07" w:rsidRPr="006555C8" w:rsidRDefault="002A7F07"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ARCO DE SERRA (INOX)</w:t>
            </w:r>
          </w:p>
        </w:tc>
        <w:tc>
          <w:tcPr>
            <w:tcW w:w="998" w:type="dxa"/>
            <w:tcBorders>
              <w:top w:val="nil"/>
              <w:left w:val="nil"/>
              <w:bottom w:val="single" w:sz="4" w:space="0" w:color="000000"/>
              <w:right w:val="single" w:sz="4" w:space="0" w:color="000000"/>
            </w:tcBorders>
            <w:shd w:val="clear" w:color="auto" w:fill="auto"/>
            <w:vAlign w:val="center"/>
            <w:hideMark/>
          </w:tcPr>
          <w:p w14:paraId="6455D0B4" w14:textId="77777777" w:rsidR="002A7F07" w:rsidRPr="006555C8" w:rsidRDefault="002A7F07"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4B3487AF"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39461127"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500CD112"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r>
      <w:tr w:rsidR="002A7F07" w:rsidRPr="006555C8" w14:paraId="450DBD3A" w14:textId="77777777" w:rsidTr="00930F21">
        <w:trPr>
          <w:trHeight w:val="506"/>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7DE92FC7"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002</w:t>
            </w:r>
          </w:p>
        </w:tc>
        <w:tc>
          <w:tcPr>
            <w:tcW w:w="4157" w:type="dxa"/>
            <w:tcBorders>
              <w:top w:val="nil"/>
              <w:left w:val="nil"/>
              <w:bottom w:val="single" w:sz="4" w:space="0" w:color="000000"/>
              <w:right w:val="single" w:sz="4" w:space="0" w:color="000000"/>
            </w:tcBorders>
            <w:shd w:val="clear" w:color="auto" w:fill="auto"/>
            <w:vAlign w:val="center"/>
            <w:hideMark/>
          </w:tcPr>
          <w:p w14:paraId="75DAE0EC" w14:textId="77777777" w:rsidR="002A7F07" w:rsidRPr="006555C8" w:rsidRDefault="002A7F07"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CABINE PARA GUARDAR LUVAS E FACAS (INOX) 0,80 X 0,40 X 0,30 COM 2 PORTAS DE CORRER</w:t>
            </w:r>
          </w:p>
        </w:tc>
        <w:tc>
          <w:tcPr>
            <w:tcW w:w="998" w:type="dxa"/>
            <w:tcBorders>
              <w:top w:val="nil"/>
              <w:left w:val="nil"/>
              <w:bottom w:val="single" w:sz="4" w:space="0" w:color="000000"/>
              <w:right w:val="single" w:sz="4" w:space="0" w:color="000000"/>
            </w:tcBorders>
            <w:shd w:val="clear" w:color="auto" w:fill="auto"/>
            <w:vAlign w:val="center"/>
            <w:hideMark/>
          </w:tcPr>
          <w:p w14:paraId="68F3B2D8" w14:textId="77777777" w:rsidR="002A7F07" w:rsidRPr="006555C8" w:rsidRDefault="002A7F07"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68210513"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55CC865D"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224B7D2C"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r>
      <w:tr w:rsidR="002A7F07" w:rsidRPr="006555C8" w14:paraId="2DEA6D17" w14:textId="77777777" w:rsidTr="00930F21">
        <w:trPr>
          <w:trHeight w:val="759"/>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3B213569"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003</w:t>
            </w:r>
          </w:p>
        </w:tc>
        <w:tc>
          <w:tcPr>
            <w:tcW w:w="4157" w:type="dxa"/>
            <w:tcBorders>
              <w:top w:val="nil"/>
              <w:left w:val="nil"/>
              <w:bottom w:val="single" w:sz="4" w:space="0" w:color="000000"/>
              <w:right w:val="single" w:sz="4" w:space="0" w:color="000000"/>
            </w:tcBorders>
            <w:shd w:val="clear" w:color="auto" w:fill="auto"/>
            <w:vAlign w:val="center"/>
            <w:hideMark/>
          </w:tcPr>
          <w:p w14:paraId="040AC0BC" w14:textId="77777777" w:rsidR="002A7F07" w:rsidRPr="006555C8" w:rsidRDefault="002A7F07"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CABINE PARA INSPEÇÃO DE CABEÇA COM CHUVEIRO ARTICULADO (INOX) MEDIDA 1,80X 0,50X 0,40 MTS</w:t>
            </w:r>
          </w:p>
        </w:tc>
        <w:tc>
          <w:tcPr>
            <w:tcW w:w="998" w:type="dxa"/>
            <w:tcBorders>
              <w:top w:val="nil"/>
              <w:left w:val="nil"/>
              <w:bottom w:val="single" w:sz="4" w:space="0" w:color="000000"/>
              <w:right w:val="single" w:sz="4" w:space="0" w:color="000000"/>
            </w:tcBorders>
            <w:shd w:val="clear" w:color="auto" w:fill="auto"/>
            <w:vAlign w:val="center"/>
            <w:hideMark/>
          </w:tcPr>
          <w:p w14:paraId="2B9099A1" w14:textId="77777777" w:rsidR="002A7F07" w:rsidRPr="006555C8" w:rsidRDefault="002A7F07"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65628B34"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1083424E"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169359D8"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r>
      <w:tr w:rsidR="002A7F07" w:rsidRPr="006555C8" w14:paraId="39F4B0F4" w14:textId="77777777" w:rsidTr="00930F21">
        <w:trPr>
          <w:trHeight w:val="287"/>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1567D8FC"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004</w:t>
            </w:r>
          </w:p>
        </w:tc>
        <w:tc>
          <w:tcPr>
            <w:tcW w:w="4157" w:type="dxa"/>
            <w:tcBorders>
              <w:top w:val="nil"/>
              <w:left w:val="nil"/>
              <w:bottom w:val="single" w:sz="4" w:space="0" w:color="000000"/>
              <w:right w:val="single" w:sz="4" w:space="0" w:color="000000"/>
            </w:tcBorders>
            <w:shd w:val="clear" w:color="auto" w:fill="auto"/>
            <w:vAlign w:val="center"/>
            <w:hideMark/>
          </w:tcPr>
          <w:p w14:paraId="4BFBF5EA" w14:textId="77777777" w:rsidR="002A7F07" w:rsidRPr="006555C8" w:rsidRDefault="002A7F07"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CHUTES</w:t>
            </w:r>
          </w:p>
        </w:tc>
        <w:tc>
          <w:tcPr>
            <w:tcW w:w="998" w:type="dxa"/>
            <w:tcBorders>
              <w:top w:val="nil"/>
              <w:left w:val="nil"/>
              <w:bottom w:val="single" w:sz="4" w:space="0" w:color="000000"/>
              <w:right w:val="single" w:sz="4" w:space="0" w:color="000000"/>
            </w:tcBorders>
            <w:shd w:val="clear" w:color="auto" w:fill="auto"/>
            <w:vAlign w:val="center"/>
            <w:hideMark/>
          </w:tcPr>
          <w:p w14:paraId="1C15FEF5" w14:textId="77777777" w:rsidR="002A7F07" w:rsidRPr="006555C8" w:rsidRDefault="002A7F07"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12E2B487"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2</w:t>
            </w:r>
          </w:p>
        </w:tc>
        <w:tc>
          <w:tcPr>
            <w:tcW w:w="1236" w:type="dxa"/>
            <w:tcBorders>
              <w:top w:val="nil"/>
              <w:left w:val="nil"/>
              <w:bottom w:val="single" w:sz="4" w:space="0" w:color="000000"/>
              <w:right w:val="single" w:sz="4" w:space="0" w:color="000000"/>
            </w:tcBorders>
            <w:shd w:val="clear" w:color="auto" w:fill="auto"/>
            <w:noWrap/>
            <w:vAlign w:val="center"/>
          </w:tcPr>
          <w:p w14:paraId="1E346960"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5BBB428B"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r>
      <w:tr w:rsidR="002A7F07" w:rsidRPr="006555C8" w14:paraId="43FF349E" w14:textId="77777777" w:rsidTr="00930F21">
        <w:trPr>
          <w:trHeight w:val="287"/>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7B354E0A"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005</w:t>
            </w:r>
          </w:p>
        </w:tc>
        <w:tc>
          <w:tcPr>
            <w:tcW w:w="4157" w:type="dxa"/>
            <w:tcBorders>
              <w:top w:val="nil"/>
              <w:left w:val="nil"/>
              <w:bottom w:val="single" w:sz="4" w:space="0" w:color="000000"/>
              <w:right w:val="single" w:sz="4" w:space="0" w:color="000000"/>
            </w:tcBorders>
            <w:shd w:val="clear" w:color="auto" w:fill="auto"/>
            <w:vAlign w:val="center"/>
            <w:hideMark/>
          </w:tcPr>
          <w:p w14:paraId="46FFC7D3" w14:textId="77777777" w:rsidR="002A7F07" w:rsidRPr="006555C8" w:rsidRDefault="002A7F07"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CHUVEIRO PARA INSPEÇÃO</w:t>
            </w:r>
          </w:p>
        </w:tc>
        <w:tc>
          <w:tcPr>
            <w:tcW w:w="998" w:type="dxa"/>
            <w:tcBorders>
              <w:top w:val="nil"/>
              <w:left w:val="nil"/>
              <w:bottom w:val="single" w:sz="4" w:space="0" w:color="000000"/>
              <w:right w:val="single" w:sz="4" w:space="0" w:color="000000"/>
            </w:tcBorders>
            <w:shd w:val="clear" w:color="auto" w:fill="auto"/>
            <w:vAlign w:val="center"/>
            <w:hideMark/>
          </w:tcPr>
          <w:p w14:paraId="5DA1BC99" w14:textId="77777777" w:rsidR="002A7F07" w:rsidRPr="006555C8" w:rsidRDefault="002A7F07"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20CD1658"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76DF02DC"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647DAA68"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r>
      <w:tr w:rsidR="002A7F07" w:rsidRPr="006555C8" w14:paraId="2F225560" w14:textId="77777777" w:rsidTr="00930F21">
        <w:trPr>
          <w:trHeight w:val="287"/>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30926D43"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006</w:t>
            </w:r>
          </w:p>
        </w:tc>
        <w:tc>
          <w:tcPr>
            <w:tcW w:w="4157" w:type="dxa"/>
            <w:tcBorders>
              <w:top w:val="nil"/>
              <w:left w:val="nil"/>
              <w:bottom w:val="single" w:sz="4" w:space="0" w:color="000000"/>
              <w:right w:val="single" w:sz="4" w:space="0" w:color="000000"/>
            </w:tcBorders>
            <w:shd w:val="clear" w:color="auto" w:fill="auto"/>
            <w:vAlign w:val="center"/>
            <w:hideMark/>
          </w:tcPr>
          <w:p w14:paraId="7C767156" w14:textId="77777777" w:rsidR="002A7F07" w:rsidRPr="006555C8" w:rsidRDefault="002A7F07"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ESTERILIZADOR DE FACAS(INOX)</w:t>
            </w:r>
          </w:p>
        </w:tc>
        <w:tc>
          <w:tcPr>
            <w:tcW w:w="998" w:type="dxa"/>
            <w:tcBorders>
              <w:top w:val="nil"/>
              <w:left w:val="nil"/>
              <w:bottom w:val="single" w:sz="4" w:space="0" w:color="000000"/>
              <w:right w:val="single" w:sz="4" w:space="0" w:color="000000"/>
            </w:tcBorders>
            <w:shd w:val="clear" w:color="auto" w:fill="auto"/>
            <w:vAlign w:val="center"/>
            <w:hideMark/>
          </w:tcPr>
          <w:p w14:paraId="66E6F3D0" w14:textId="77777777" w:rsidR="002A7F07" w:rsidRPr="006555C8" w:rsidRDefault="002A7F07"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45247144"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3</w:t>
            </w:r>
          </w:p>
        </w:tc>
        <w:tc>
          <w:tcPr>
            <w:tcW w:w="1236" w:type="dxa"/>
            <w:tcBorders>
              <w:top w:val="nil"/>
              <w:left w:val="nil"/>
              <w:bottom w:val="single" w:sz="4" w:space="0" w:color="000000"/>
              <w:right w:val="single" w:sz="4" w:space="0" w:color="000000"/>
            </w:tcBorders>
            <w:shd w:val="clear" w:color="auto" w:fill="auto"/>
            <w:noWrap/>
            <w:vAlign w:val="center"/>
          </w:tcPr>
          <w:p w14:paraId="221A1D77"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5EE916F3"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r>
      <w:tr w:rsidR="002A7F07" w:rsidRPr="006555C8" w14:paraId="01E3751C" w14:textId="77777777" w:rsidTr="00930F21">
        <w:trPr>
          <w:trHeight w:val="287"/>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53320955"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007</w:t>
            </w:r>
          </w:p>
        </w:tc>
        <w:tc>
          <w:tcPr>
            <w:tcW w:w="4157" w:type="dxa"/>
            <w:tcBorders>
              <w:top w:val="nil"/>
              <w:left w:val="nil"/>
              <w:bottom w:val="single" w:sz="4" w:space="0" w:color="000000"/>
              <w:right w:val="single" w:sz="4" w:space="0" w:color="000000"/>
            </w:tcBorders>
            <w:shd w:val="clear" w:color="auto" w:fill="auto"/>
            <w:vAlign w:val="center"/>
            <w:hideMark/>
          </w:tcPr>
          <w:p w14:paraId="419CEA54" w14:textId="77777777" w:rsidR="002A7F07" w:rsidRPr="006555C8" w:rsidRDefault="002A7F07"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LAVA BOTAS MECÂNICO(INOX)</w:t>
            </w:r>
          </w:p>
        </w:tc>
        <w:tc>
          <w:tcPr>
            <w:tcW w:w="998" w:type="dxa"/>
            <w:tcBorders>
              <w:top w:val="nil"/>
              <w:left w:val="nil"/>
              <w:bottom w:val="single" w:sz="4" w:space="0" w:color="000000"/>
              <w:right w:val="single" w:sz="4" w:space="0" w:color="000000"/>
            </w:tcBorders>
            <w:shd w:val="clear" w:color="auto" w:fill="auto"/>
            <w:vAlign w:val="center"/>
            <w:hideMark/>
          </w:tcPr>
          <w:p w14:paraId="3BD67A4C" w14:textId="77777777" w:rsidR="002A7F07" w:rsidRPr="006555C8" w:rsidRDefault="002A7F07"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2E1E9106"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65AE5DBB"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6D4EC4DE"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r>
      <w:tr w:rsidR="002A7F07" w:rsidRPr="006555C8" w14:paraId="4FCB9D92" w14:textId="77777777" w:rsidTr="00930F21">
        <w:trPr>
          <w:trHeight w:val="287"/>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0E105B69"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008</w:t>
            </w:r>
          </w:p>
        </w:tc>
        <w:tc>
          <w:tcPr>
            <w:tcW w:w="4157" w:type="dxa"/>
            <w:tcBorders>
              <w:top w:val="nil"/>
              <w:left w:val="nil"/>
              <w:bottom w:val="single" w:sz="4" w:space="0" w:color="000000"/>
              <w:right w:val="single" w:sz="4" w:space="0" w:color="000000"/>
            </w:tcBorders>
            <w:shd w:val="clear" w:color="auto" w:fill="auto"/>
            <w:vAlign w:val="center"/>
            <w:hideMark/>
          </w:tcPr>
          <w:p w14:paraId="248F9361" w14:textId="77777777" w:rsidR="002A7F07" w:rsidRPr="006555C8" w:rsidRDefault="002A7F07"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MACHADO(INOX)</w:t>
            </w:r>
          </w:p>
        </w:tc>
        <w:tc>
          <w:tcPr>
            <w:tcW w:w="998" w:type="dxa"/>
            <w:tcBorders>
              <w:top w:val="nil"/>
              <w:left w:val="nil"/>
              <w:bottom w:val="single" w:sz="4" w:space="0" w:color="000000"/>
              <w:right w:val="single" w:sz="4" w:space="0" w:color="000000"/>
            </w:tcBorders>
            <w:shd w:val="clear" w:color="auto" w:fill="auto"/>
            <w:vAlign w:val="center"/>
            <w:hideMark/>
          </w:tcPr>
          <w:p w14:paraId="3315BE9D" w14:textId="77777777" w:rsidR="002A7F07" w:rsidRPr="006555C8" w:rsidRDefault="002A7F07"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643E66B9"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48F7B14E"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hideMark/>
          </w:tcPr>
          <w:p w14:paraId="6159DEF7"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r>
      <w:tr w:rsidR="002A7F07" w:rsidRPr="006555C8" w14:paraId="1C7B6AB4" w14:textId="77777777" w:rsidTr="00930F21">
        <w:trPr>
          <w:trHeight w:val="506"/>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5168BCD6"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009</w:t>
            </w:r>
          </w:p>
        </w:tc>
        <w:tc>
          <w:tcPr>
            <w:tcW w:w="4157" w:type="dxa"/>
            <w:tcBorders>
              <w:top w:val="nil"/>
              <w:left w:val="nil"/>
              <w:bottom w:val="single" w:sz="4" w:space="0" w:color="000000"/>
              <w:right w:val="single" w:sz="4" w:space="0" w:color="000000"/>
            </w:tcBorders>
            <w:shd w:val="clear" w:color="auto" w:fill="auto"/>
            <w:vAlign w:val="center"/>
            <w:hideMark/>
          </w:tcPr>
          <w:p w14:paraId="3A212C91" w14:textId="77777777" w:rsidR="002A7F07" w:rsidRPr="006555C8" w:rsidRDefault="002A7F07"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MESA DE INSPEÇÃO COM RODAS (INOX) MEDIDA- 1,8X 0,60 MTS</w:t>
            </w:r>
          </w:p>
        </w:tc>
        <w:tc>
          <w:tcPr>
            <w:tcW w:w="998" w:type="dxa"/>
            <w:tcBorders>
              <w:top w:val="nil"/>
              <w:left w:val="nil"/>
              <w:bottom w:val="single" w:sz="4" w:space="0" w:color="000000"/>
              <w:right w:val="single" w:sz="4" w:space="0" w:color="000000"/>
            </w:tcBorders>
            <w:shd w:val="clear" w:color="auto" w:fill="auto"/>
            <w:vAlign w:val="center"/>
            <w:hideMark/>
          </w:tcPr>
          <w:p w14:paraId="25B793D0" w14:textId="77777777" w:rsidR="002A7F07" w:rsidRPr="006555C8" w:rsidRDefault="002A7F07"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0EAE63F0"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2</w:t>
            </w:r>
          </w:p>
        </w:tc>
        <w:tc>
          <w:tcPr>
            <w:tcW w:w="1236" w:type="dxa"/>
            <w:tcBorders>
              <w:top w:val="nil"/>
              <w:left w:val="nil"/>
              <w:bottom w:val="single" w:sz="4" w:space="0" w:color="000000"/>
              <w:right w:val="single" w:sz="4" w:space="0" w:color="000000"/>
            </w:tcBorders>
            <w:shd w:val="clear" w:color="auto" w:fill="auto"/>
            <w:noWrap/>
            <w:vAlign w:val="center"/>
          </w:tcPr>
          <w:p w14:paraId="533CABB4"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5993F719"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r>
      <w:tr w:rsidR="002A7F07" w:rsidRPr="006555C8" w14:paraId="2396FC22" w14:textId="77777777" w:rsidTr="00930F21">
        <w:trPr>
          <w:trHeight w:val="506"/>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45B92F17"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010</w:t>
            </w:r>
          </w:p>
        </w:tc>
        <w:tc>
          <w:tcPr>
            <w:tcW w:w="4157" w:type="dxa"/>
            <w:tcBorders>
              <w:top w:val="nil"/>
              <w:left w:val="nil"/>
              <w:bottom w:val="single" w:sz="4" w:space="0" w:color="000000"/>
              <w:right w:val="single" w:sz="4" w:space="0" w:color="000000"/>
            </w:tcBorders>
            <w:shd w:val="clear" w:color="auto" w:fill="auto"/>
            <w:vAlign w:val="center"/>
            <w:hideMark/>
          </w:tcPr>
          <w:p w14:paraId="6C506BEE" w14:textId="77777777" w:rsidR="002A7F07" w:rsidRPr="006555C8" w:rsidRDefault="002A7F07"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MESA DE TRANSPORTE COM RODAS (INOX) MEDIDA- 1,00 X 0,55 MTS</w:t>
            </w:r>
          </w:p>
        </w:tc>
        <w:tc>
          <w:tcPr>
            <w:tcW w:w="998" w:type="dxa"/>
            <w:tcBorders>
              <w:top w:val="nil"/>
              <w:left w:val="nil"/>
              <w:bottom w:val="single" w:sz="4" w:space="0" w:color="000000"/>
              <w:right w:val="single" w:sz="4" w:space="0" w:color="000000"/>
            </w:tcBorders>
            <w:shd w:val="clear" w:color="auto" w:fill="auto"/>
            <w:vAlign w:val="center"/>
            <w:hideMark/>
          </w:tcPr>
          <w:p w14:paraId="64497CD9" w14:textId="77777777" w:rsidR="002A7F07" w:rsidRPr="006555C8" w:rsidRDefault="002A7F07"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7247868B"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3D016A0C"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7A4E2965"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r>
      <w:tr w:rsidR="002A7F07" w:rsidRPr="006555C8" w14:paraId="7B11A04F" w14:textId="77777777" w:rsidTr="00930F21">
        <w:trPr>
          <w:trHeight w:val="506"/>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72536251"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011</w:t>
            </w:r>
          </w:p>
        </w:tc>
        <w:tc>
          <w:tcPr>
            <w:tcW w:w="4157" w:type="dxa"/>
            <w:tcBorders>
              <w:top w:val="nil"/>
              <w:left w:val="nil"/>
              <w:bottom w:val="single" w:sz="4" w:space="0" w:color="000000"/>
              <w:right w:val="single" w:sz="4" w:space="0" w:color="000000"/>
            </w:tcBorders>
            <w:shd w:val="clear" w:color="auto" w:fill="auto"/>
            <w:vAlign w:val="center"/>
            <w:hideMark/>
          </w:tcPr>
          <w:p w14:paraId="03EF9F96" w14:textId="77777777" w:rsidR="002A7F07" w:rsidRPr="006555C8" w:rsidRDefault="002A7F07"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MESA FIXA PARA INSPEÇÃO COM SUPORTE DE SUSTENTAÇÃO (INOX) MEDIDA- 0,30 X 0,30 MTS</w:t>
            </w:r>
          </w:p>
        </w:tc>
        <w:tc>
          <w:tcPr>
            <w:tcW w:w="998" w:type="dxa"/>
            <w:tcBorders>
              <w:top w:val="nil"/>
              <w:left w:val="nil"/>
              <w:bottom w:val="single" w:sz="4" w:space="0" w:color="000000"/>
              <w:right w:val="single" w:sz="4" w:space="0" w:color="000000"/>
            </w:tcBorders>
            <w:shd w:val="clear" w:color="auto" w:fill="auto"/>
            <w:vAlign w:val="center"/>
            <w:hideMark/>
          </w:tcPr>
          <w:p w14:paraId="1AC9EF2C" w14:textId="77777777" w:rsidR="002A7F07" w:rsidRPr="006555C8" w:rsidRDefault="002A7F07"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4FE92EDE"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3FB7EA38"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0DA12B95"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r>
      <w:tr w:rsidR="002A7F07" w:rsidRPr="006555C8" w14:paraId="7B954CC2" w14:textId="77777777" w:rsidTr="00930F21">
        <w:trPr>
          <w:trHeight w:val="506"/>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6E3FE4D7"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012</w:t>
            </w:r>
          </w:p>
        </w:tc>
        <w:tc>
          <w:tcPr>
            <w:tcW w:w="4157" w:type="dxa"/>
            <w:tcBorders>
              <w:top w:val="nil"/>
              <w:left w:val="nil"/>
              <w:bottom w:val="single" w:sz="4" w:space="0" w:color="000000"/>
              <w:right w:val="single" w:sz="4" w:space="0" w:color="000000"/>
            </w:tcBorders>
            <w:shd w:val="clear" w:color="auto" w:fill="auto"/>
            <w:vAlign w:val="center"/>
            <w:hideMark/>
          </w:tcPr>
          <w:p w14:paraId="243B0CE9" w14:textId="77777777" w:rsidR="002A7F07" w:rsidRPr="006555C8" w:rsidRDefault="002A7F07"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MESA INSPEÇÃO COM RODAS (INOX) MEDIDA- 0,60 X 0,40 MTS</w:t>
            </w:r>
          </w:p>
        </w:tc>
        <w:tc>
          <w:tcPr>
            <w:tcW w:w="998" w:type="dxa"/>
            <w:tcBorders>
              <w:top w:val="nil"/>
              <w:left w:val="nil"/>
              <w:bottom w:val="single" w:sz="4" w:space="0" w:color="000000"/>
              <w:right w:val="single" w:sz="4" w:space="0" w:color="000000"/>
            </w:tcBorders>
            <w:shd w:val="clear" w:color="auto" w:fill="auto"/>
            <w:vAlign w:val="center"/>
            <w:hideMark/>
          </w:tcPr>
          <w:p w14:paraId="086B036A" w14:textId="77777777" w:rsidR="002A7F07" w:rsidRPr="006555C8" w:rsidRDefault="002A7F07"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0C6EB8E7"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0EB81CA9"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48302F59"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r>
      <w:tr w:rsidR="002A7F07" w:rsidRPr="006555C8" w14:paraId="35D2A9E0" w14:textId="77777777" w:rsidTr="00930F21">
        <w:trPr>
          <w:trHeight w:val="287"/>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29AEB01B"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013</w:t>
            </w:r>
          </w:p>
        </w:tc>
        <w:tc>
          <w:tcPr>
            <w:tcW w:w="4157" w:type="dxa"/>
            <w:tcBorders>
              <w:top w:val="nil"/>
              <w:left w:val="nil"/>
              <w:bottom w:val="single" w:sz="4" w:space="0" w:color="000000"/>
              <w:right w:val="single" w:sz="4" w:space="0" w:color="000000"/>
            </w:tcBorders>
            <w:shd w:val="clear" w:color="auto" w:fill="auto"/>
            <w:vAlign w:val="center"/>
            <w:hideMark/>
          </w:tcPr>
          <w:p w14:paraId="2DA6B894" w14:textId="77777777" w:rsidR="002A7F07" w:rsidRPr="006555C8" w:rsidRDefault="002A7F07"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PIA COM VÁLVULA DE PEDAL(INOX)</w:t>
            </w:r>
          </w:p>
        </w:tc>
        <w:tc>
          <w:tcPr>
            <w:tcW w:w="998" w:type="dxa"/>
            <w:tcBorders>
              <w:top w:val="nil"/>
              <w:left w:val="nil"/>
              <w:bottom w:val="single" w:sz="4" w:space="0" w:color="000000"/>
              <w:right w:val="single" w:sz="4" w:space="0" w:color="000000"/>
            </w:tcBorders>
            <w:shd w:val="clear" w:color="auto" w:fill="auto"/>
            <w:vAlign w:val="center"/>
            <w:hideMark/>
          </w:tcPr>
          <w:p w14:paraId="7003C527" w14:textId="77777777" w:rsidR="002A7F07" w:rsidRPr="006555C8" w:rsidRDefault="002A7F07"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5BAF5CA2"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7181893E"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117AF9ED"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r>
      <w:tr w:rsidR="002A7F07" w:rsidRPr="006555C8" w14:paraId="1466389B" w14:textId="77777777" w:rsidTr="00930F21">
        <w:trPr>
          <w:trHeight w:val="506"/>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6DCBD9BA"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014</w:t>
            </w:r>
          </w:p>
        </w:tc>
        <w:tc>
          <w:tcPr>
            <w:tcW w:w="4157" w:type="dxa"/>
            <w:tcBorders>
              <w:top w:val="nil"/>
              <w:left w:val="nil"/>
              <w:bottom w:val="single" w:sz="4" w:space="0" w:color="000000"/>
              <w:right w:val="single" w:sz="4" w:space="0" w:color="000000"/>
            </w:tcBorders>
            <w:shd w:val="clear" w:color="auto" w:fill="auto"/>
            <w:vAlign w:val="center"/>
            <w:hideMark/>
          </w:tcPr>
          <w:p w14:paraId="406CAF3A" w14:textId="77777777" w:rsidR="002A7F07" w:rsidRPr="006555C8" w:rsidRDefault="002A7F07"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PLATAFORMA ÁREA DE SANGRIA (INOX) MEDIDA- 1,7X 2,7 METROS</w:t>
            </w:r>
          </w:p>
        </w:tc>
        <w:tc>
          <w:tcPr>
            <w:tcW w:w="998" w:type="dxa"/>
            <w:tcBorders>
              <w:top w:val="nil"/>
              <w:left w:val="nil"/>
              <w:bottom w:val="single" w:sz="4" w:space="0" w:color="000000"/>
              <w:right w:val="single" w:sz="4" w:space="0" w:color="000000"/>
            </w:tcBorders>
            <w:shd w:val="clear" w:color="auto" w:fill="auto"/>
            <w:vAlign w:val="center"/>
            <w:hideMark/>
          </w:tcPr>
          <w:p w14:paraId="248B2B40" w14:textId="77777777" w:rsidR="002A7F07" w:rsidRPr="006555C8" w:rsidRDefault="002A7F07"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0A06EE4D"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46F0AE5A"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1A5D9D3F"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r>
      <w:tr w:rsidR="002A7F07" w:rsidRPr="006555C8" w14:paraId="1D00EB81" w14:textId="77777777" w:rsidTr="00930F21">
        <w:trPr>
          <w:trHeight w:val="506"/>
        </w:trPr>
        <w:tc>
          <w:tcPr>
            <w:tcW w:w="728" w:type="dxa"/>
            <w:tcBorders>
              <w:top w:val="nil"/>
              <w:left w:val="single" w:sz="4" w:space="0" w:color="000000"/>
              <w:bottom w:val="single" w:sz="4" w:space="0" w:color="000000"/>
              <w:right w:val="single" w:sz="4" w:space="0" w:color="000000"/>
            </w:tcBorders>
            <w:shd w:val="clear" w:color="auto" w:fill="auto"/>
            <w:noWrap/>
            <w:vAlign w:val="center"/>
            <w:hideMark/>
          </w:tcPr>
          <w:p w14:paraId="3096470F"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015</w:t>
            </w:r>
          </w:p>
        </w:tc>
        <w:tc>
          <w:tcPr>
            <w:tcW w:w="4157" w:type="dxa"/>
            <w:tcBorders>
              <w:top w:val="nil"/>
              <w:left w:val="nil"/>
              <w:bottom w:val="single" w:sz="4" w:space="0" w:color="000000"/>
              <w:right w:val="single" w:sz="4" w:space="0" w:color="000000"/>
            </w:tcBorders>
            <w:shd w:val="clear" w:color="auto" w:fill="auto"/>
            <w:vAlign w:val="center"/>
            <w:hideMark/>
          </w:tcPr>
          <w:p w14:paraId="1030DF7F" w14:textId="77777777" w:rsidR="002A7F07" w:rsidRPr="006555C8" w:rsidRDefault="002A7F07" w:rsidP="00930F21">
            <w:pPr>
              <w:widowControl/>
              <w:suppressAutoHyphens w:val="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RACHADOR DE CABEÇA COM SISTEMA PNEUMMÁTICO(INOX)</w:t>
            </w:r>
          </w:p>
        </w:tc>
        <w:tc>
          <w:tcPr>
            <w:tcW w:w="998" w:type="dxa"/>
            <w:tcBorders>
              <w:top w:val="nil"/>
              <w:left w:val="nil"/>
              <w:bottom w:val="single" w:sz="4" w:space="0" w:color="000000"/>
              <w:right w:val="single" w:sz="4" w:space="0" w:color="000000"/>
            </w:tcBorders>
            <w:shd w:val="clear" w:color="auto" w:fill="auto"/>
            <w:vAlign w:val="center"/>
            <w:hideMark/>
          </w:tcPr>
          <w:p w14:paraId="3DFAC4D5" w14:textId="77777777" w:rsidR="002A7F07" w:rsidRPr="006555C8" w:rsidRDefault="002A7F07" w:rsidP="00930F21">
            <w:pPr>
              <w:widowControl/>
              <w:suppressAutoHyphens w:val="0"/>
              <w:ind w:firstLineChars="200" w:firstLine="320"/>
              <w:rPr>
                <w:rFonts w:ascii="Arial" w:eastAsia="Times New Roman" w:hAnsi="Arial" w:cs="Arial"/>
                <w:kern w:val="0"/>
                <w:sz w:val="16"/>
                <w:szCs w:val="16"/>
                <w:lang w:eastAsia="pt-BR" w:bidi="ar-SA"/>
              </w:rPr>
            </w:pPr>
            <w:r w:rsidRPr="006555C8">
              <w:rPr>
                <w:rFonts w:ascii="Arial" w:eastAsia="Times New Roman" w:hAnsi="Arial" w:cs="Arial"/>
                <w:kern w:val="0"/>
                <w:sz w:val="16"/>
                <w:szCs w:val="16"/>
                <w:lang w:eastAsia="pt-BR" w:bidi="ar-SA"/>
              </w:rPr>
              <w:t>UND</w:t>
            </w:r>
          </w:p>
        </w:tc>
        <w:tc>
          <w:tcPr>
            <w:tcW w:w="979" w:type="dxa"/>
            <w:tcBorders>
              <w:top w:val="nil"/>
              <w:left w:val="nil"/>
              <w:bottom w:val="single" w:sz="4" w:space="0" w:color="000000"/>
              <w:right w:val="single" w:sz="4" w:space="0" w:color="000000"/>
            </w:tcBorders>
            <w:shd w:val="clear" w:color="auto" w:fill="auto"/>
            <w:noWrap/>
            <w:vAlign w:val="center"/>
            <w:hideMark/>
          </w:tcPr>
          <w:p w14:paraId="585DF3F9"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r w:rsidRPr="006555C8">
              <w:rPr>
                <w:rFonts w:ascii="Arial" w:eastAsia="Times New Roman" w:hAnsi="Arial" w:cs="Arial"/>
                <w:color w:val="000000"/>
                <w:kern w:val="0"/>
                <w:sz w:val="16"/>
                <w:szCs w:val="16"/>
                <w:lang w:eastAsia="pt-BR" w:bidi="ar-SA"/>
              </w:rPr>
              <w:t>1</w:t>
            </w:r>
          </w:p>
        </w:tc>
        <w:tc>
          <w:tcPr>
            <w:tcW w:w="1236" w:type="dxa"/>
            <w:tcBorders>
              <w:top w:val="nil"/>
              <w:left w:val="nil"/>
              <w:bottom w:val="single" w:sz="4" w:space="0" w:color="000000"/>
              <w:right w:val="single" w:sz="4" w:space="0" w:color="000000"/>
            </w:tcBorders>
            <w:shd w:val="clear" w:color="auto" w:fill="auto"/>
            <w:noWrap/>
            <w:vAlign w:val="center"/>
          </w:tcPr>
          <w:p w14:paraId="27657412"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c>
          <w:tcPr>
            <w:tcW w:w="1236" w:type="dxa"/>
            <w:tcBorders>
              <w:top w:val="nil"/>
              <w:left w:val="nil"/>
              <w:bottom w:val="single" w:sz="4" w:space="0" w:color="000000"/>
              <w:right w:val="single" w:sz="4" w:space="0" w:color="000000"/>
            </w:tcBorders>
            <w:shd w:val="clear" w:color="auto" w:fill="auto"/>
            <w:noWrap/>
            <w:vAlign w:val="center"/>
          </w:tcPr>
          <w:p w14:paraId="7A229D7E"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r>
      <w:tr w:rsidR="002A7F07" w:rsidRPr="006555C8" w14:paraId="767627AE" w14:textId="77777777" w:rsidTr="00930F21">
        <w:trPr>
          <w:trHeight w:val="287"/>
        </w:trPr>
        <w:tc>
          <w:tcPr>
            <w:tcW w:w="80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769BD" w14:textId="77777777" w:rsidR="002A7F07" w:rsidRPr="006555C8" w:rsidRDefault="002A7F07" w:rsidP="00930F21">
            <w:pPr>
              <w:widowControl/>
              <w:suppressAutoHyphens w:val="0"/>
              <w:rPr>
                <w:rFonts w:ascii="Arial" w:eastAsia="Times New Roman" w:hAnsi="Arial" w:cs="Arial"/>
                <w:b/>
                <w:bCs/>
                <w:kern w:val="0"/>
                <w:sz w:val="16"/>
                <w:szCs w:val="16"/>
                <w:lang w:eastAsia="pt-BR" w:bidi="ar-SA"/>
              </w:rPr>
            </w:pPr>
            <w:r w:rsidRPr="006555C8">
              <w:rPr>
                <w:rFonts w:ascii="Arial" w:eastAsia="Times New Roman" w:hAnsi="Arial" w:cs="Arial"/>
                <w:b/>
                <w:bCs/>
                <w:kern w:val="0"/>
                <w:sz w:val="16"/>
                <w:szCs w:val="16"/>
                <w:lang w:eastAsia="pt-BR" w:bidi="ar-SA"/>
              </w:rPr>
              <w:t>Total ===&gt;</w:t>
            </w:r>
          </w:p>
        </w:tc>
        <w:tc>
          <w:tcPr>
            <w:tcW w:w="1236" w:type="dxa"/>
            <w:tcBorders>
              <w:top w:val="nil"/>
              <w:left w:val="nil"/>
              <w:bottom w:val="single" w:sz="4" w:space="0" w:color="000000"/>
              <w:right w:val="single" w:sz="4" w:space="0" w:color="000000"/>
            </w:tcBorders>
            <w:shd w:val="clear" w:color="auto" w:fill="auto"/>
            <w:noWrap/>
            <w:vAlign w:val="center"/>
            <w:hideMark/>
          </w:tcPr>
          <w:p w14:paraId="7F804223" w14:textId="77777777" w:rsidR="002A7F07" w:rsidRPr="006555C8" w:rsidRDefault="002A7F07" w:rsidP="00930F21">
            <w:pPr>
              <w:widowControl/>
              <w:suppressAutoHyphens w:val="0"/>
              <w:rPr>
                <w:rFonts w:ascii="Arial" w:eastAsia="Times New Roman" w:hAnsi="Arial" w:cs="Arial"/>
                <w:color w:val="000000"/>
                <w:kern w:val="0"/>
                <w:sz w:val="16"/>
                <w:szCs w:val="16"/>
                <w:lang w:eastAsia="pt-BR" w:bidi="ar-SA"/>
              </w:rPr>
            </w:pPr>
          </w:p>
        </w:tc>
      </w:tr>
    </w:tbl>
    <w:p w14:paraId="458184F9" w14:textId="77777777" w:rsidR="002A7F07" w:rsidRPr="002A7F07" w:rsidRDefault="002A7F07" w:rsidP="002A7F07">
      <w:pPr>
        <w:keepNext/>
        <w:widowControl/>
        <w:shd w:val="clear" w:color="auto" w:fill="FFFFFF"/>
        <w:suppressAutoHyphens w:val="0"/>
        <w:spacing w:before="119"/>
        <w:ind w:left="720"/>
        <w:jc w:val="both"/>
        <w:textAlignment w:val="baseline"/>
        <w:rPr>
          <w:rFonts w:ascii="Arial" w:eastAsia="WenQuanYi Micro Hei" w:hAnsi="Arial" w:cs="Arial"/>
          <w:bCs/>
          <w:kern w:val="0"/>
          <w:lang w:eastAsia="zh-CN"/>
        </w:rPr>
      </w:pPr>
    </w:p>
    <w:p w14:paraId="4A0FBC59" w14:textId="36031814" w:rsidR="006B34F9" w:rsidRPr="00F32B88" w:rsidRDefault="006B34F9" w:rsidP="00CF0F4B">
      <w:pPr>
        <w:keepNext/>
        <w:widowControl/>
        <w:numPr>
          <w:ilvl w:val="0"/>
          <w:numId w:val="19"/>
        </w:numPr>
        <w:shd w:val="clear" w:color="auto" w:fill="FFFFFF"/>
        <w:suppressAutoHyphens w:val="0"/>
        <w:spacing w:before="119"/>
        <w:jc w:val="both"/>
        <w:textAlignment w:val="baseline"/>
        <w:rPr>
          <w:rFonts w:ascii="Arial" w:eastAsia="WenQuanYi Micro Hei" w:hAnsi="Arial" w:cs="Arial"/>
          <w:bCs/>
          <w:kern w:val="0"/>
          <w:lang w:eastAsia="zh-CN"/>
        </w:rPr>
      </w:pPr>
      <w:r w:rsidRPr="00F32B88">
        <w:rPr>
          <w:rFonts w:ascii="Arial" w:eastAsia="WenQuanYi Micro Hei" w:hAnsi="Arial" w:cs="Arial"/>
          <w:bCs/>
          <w:kern w:val="0"/>
          <w:lang w:eastAsia="zh-CN"/>
        </w:rPr>
        <w:t xml:space="preserve">A proponente, através do seu representante legal, infra-assinado e para os fins de participação da presente </w:t>
      </w:r>
      <w:r w:rsidRPr="00F32B88">
        <w:rPr>
          <w:rFonts w:ascii="Arial" w:eastAsia="WenQuanYi Micro Hei" w:hAnsi="Arial" w:cs="Arial"/>
          <w:b/>
          <w:bCs/>
          <w:kern w:val="0"/>
          <w:lang w:eastAsia="zh-CN"/>
        </w:rPr>
        <w:t xml:space="preserve">DISPENSA PRESENCIAL Nº </w:t>
      </w:r>
      <w:r w:rsidR="00F32B88" w:rsidRPr="00F32B88">
        <w:rPr>
          <w:rFonts w:ascii="Arial" w:eastAsia="WenQuanYi Micro Hei" w:hAnsi="Arial" w:cs="Arial"/>
          <w:b/>
          <w:bCs/>
          <w:kern w:val="0"/>
          <w:lang w:eastAsia="zh-CN"/>
        </w:rPr>
        <w:t>061/2024</w:t>
      </w:r>
      <w:r w:rsidRPr="00F32B88">
        <w:rPr>
          <w:rFonts w:ascii="Arial" w:eastAsia="WenQuanYi Micro Hei" w:hAnsi="Arial" w:cs="Arial"/>
          <w:bCs/>
          <w:kern w:val="0"/>
          <w:lang w:eastAsia="zh-CN"/>
        </w:rPr>
        <w:t xml:space="preserve">, </w:t>
      </w:r>
      <w:r w:rsidRPr="00F32B88">
        <w:rPr>
          <w:rFonts w:ascii="Arial" w:eastAsia="WenQuanYi Micro Hei" w:hAnsi="Arial" w:cs="Arial"/>
          <w:b/>
          <w:bCs/>
          <w:kern w:val="0"/>
          <w:u w:val="single"/>
          <w:lang w:eastAsia="zh-CN"/>
        </w:rPr>
        <w:t>DECLARA</w:t>
      </w:r>
      <w:r w:rsidRPr="00F32B88">
        <w:rPr>
          <w:rFonts w:ascii="Arial" w:eastAsia="WenQuanYi Micro Hei" w:hAnsi="Arial" w:cs="Arial"/>
          <w:bCs/>
          <w:kern w:val="0"/>
          <w:lang w:eastAsia="zh-CN"/>
        </w:rPr>
        <w:t xml:space="preserve"> sob as penalidades cabíveis, que:</w:t>
      </w:r>
    </w:p>
    <w:p w14:paraId="58B98B61"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F32B88">
        <w:rPr>
          <w:rFonts w:ascii="Arial" w:eastAsia="WenQuanYi Micro Hei" w:hAnsi="Arial" w:cs="Arial"/>
          <w:bCs/>
          <w:kern w:val="0"/>
          <w:lang w:eastAsia="zh-CN"/>
        </w:rPr>
        <w:t>examinei, conheço e me submeto a todas as condições expressas na presente contratação direta, bem como verifiquei todas as especificações contidas, não havendo quaisquer</w:t>
      </w:r>
      <w:r w:rsidRPr="006B34F9">
        <w:rPr>
          <w:rFonts w:ascii="Arial" w:eastAsia="WenQuanYi Micro Hei" w:hAnsi="Arial" w:cs="Arial"/>
          <w:bCs/>
          <w:kern w:val="0"/>
          <w:lang w:eastAsia="zh-CN"/>
        </w:rPr>
        <w:t xml:space="preserve"> discrepâncias nas informações, nas condições de fornecimento e documentos que dela fazem parte;</w:t>
      </w:r>
    </w:p>
    <w:p w14:paraId="6124FB6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62CD7F39"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estou ciente de todas as condições que possam de qualquer forma influir nos custos diretos ou indiretos, assumindo total responsabilidade por erros ou </w:t>
      </w:r>
      <w:r w:rsidRPr="006B34F9">
        <w:rPr>
          <w:rFonts w:ascii="Arial" w:eastAsia="WenQuanYi Micro Hei" w:hAnsi="Arial" w:cs="Arial"/>
          <w:bCs/>
          <w:kern w:val="0"/>
          <w:lang w:eastAsia="zh-CN"/>
        </w:rPr>
        <w:lastRenderedPageBreak/>
        <w:t>omissões existentes nesta proposta, bem como qualquer despesa relativa à realização integral de seu objeto;</w:t>
      </w:r>
    </w:p>
    <w:p w14:paraId="0096A1A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arts. 42 a 49;</w:t>
      </w:r>
    </w:p>
    <w:p w14:paraId="334347C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Local, ____ de _____________________ de 20___.</w:t>
      </w:r>
    </w:p>
    <w:p w14:paraId="0F293CE0"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77777777" w:rsidR="006B34F9" w:rsidRP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2A3929BB" w14:textId="27828521" w:rsidR="006B34F9" w:rsidRDefault="006B34F9" w:rsidP="006B34F9">
      <w:pPr>
        <w:autoSpaceDN w:val="0"/>
        <w:spacing w:after="120"/>
        <w:ind w:right="-329"/>
        <w:textAlignment w:val="baseline"/>
        <w:rPr>
          <w:rFonts w:ascii="Arial" w:hAnsi="Arial" w:cs="Arial"/>
        </w:rPr>
      </w:pPr>
    </w:p>
    <w:p w14:paraId="0B9DC68C" w14:textId="0AA21089" w:rsidR="00937925" w:rsidRDefault="00937925" w:rsidP="006B34F9">
      <w:pPr>
        <w:autoSpaceDN w:val="0"/>
        <w:spacing w:after="120"/>
        <w:ind w:right="-329"/>
        <w:textAlignment w:val="baseline"/>
        <w:rPr>
          <w:rFonts w:ascii="Arial" w:hAnsi="Arial" w:cs="Arial"/>
        </w:rPr>
      </w:pPr>
    </w:p>
    <w:p w14:paraId="06610E05" w14:textId="1B445A52" w:rsidR="00BF64DE" w:rsidRDefault="00BF64DE" w:rsidP="006B34F9">
      <w:pPr>
        <w:autoSpaceDN w:val="0"/>
        <w:spacing w:after="120"/>
        <w:ind w:right="-329"/>
        <w:textAlignment w:val="baseline"/>
        <w:rPr>
          <w:rFonts w:ascii="Arial" w:hAnsi="Arial" w:cs="Arial"/>
        </w:rPr>
      </w:pPr>
    </w:p>
    <w:p w14:paraId="2849B317" w14:textId="2E682EC8" w:rsidR="00AA486F" w:rsidRDefault="00AA486F" w:rsidP="006B34F9">
      <w:pPr>
        <w:autoSpaceDN w:val="0"/>
        <w:spacing w:after="120"/>
        <w:ind w:right="-329"/>
        <w:textAlignment w:val="baseline"/>
        <w:rPr>
          <w:rFonts w:ascii="Arial" w:hAnsi="Arial" w:cs="Arial"/>
        </w:rPr>
      </w:pPr>
    </w:p>
    <w:p w14:paraId="6DD775B0" w14:textId="7DCAC244" w:rsidR="00AA486F" w:rsidRDefault="00AA486F" w:rsidP="006B34F9">
      <w:pPr>
        <w:autoSpaceDN w:val="0"/>
        <w:spacing w:after="120"/>
        <w:ind w:right="-329"/>
        <w:textAlignment w:val="baseline"/>
        <w:rPr>
          <w:rFonts w:ascii="Arial" w:hAnsi="Arial" w:cs="Arial"/>
        </w:rPr>
      </w:pPr>
    </w:p>
    <w:p w14:paraId="668BA91B" w14:textId="77777777" w:rsidR="00AA486F" w:rsidRDefault="00AA486F" w:rsidP="006B34F9">
      <w:pPr>
        <w:autoSpaceDN w:val="0"/>
        <w:spacing w:after="120"/>
        <w:ind w:right="-329"/>
        <w:textAlignment w:val="baseline"/>
        <w:rPr>
          <w:rFonts w:ascii="Arial" w:hAnsi="Arial" w:cs="Arial"/>
        </w:rPr>
      </w:pPr>
    </w:p>
    <w:p w14:paraId="29245DB1" w14:textId="77777777" w:rsidR="00524B61" w:rsidRPr="006B34F9" w:rsidRDefault="00524B61" w:rsidP="006B34F9">
      <w:pPr>
        <w:autoSpaceDN w:val="0"/>
        <w:spacing w:after="120"/>
        <w:ind w:right="-329"/>
        <w:textAlignment w:val="baseline"/>
        <w:rPr>
          <w:rFonts w:ascii="Arial" w:hAnsi="Arial" w:cs="Arial"/>
        </w:rPr>
      </w:pPr>
    </w:p>
    <w:p w14:paraId="60A7AEE7" w14:textId="77777777" w:rsidR="008A3C0A" w:rsidRDefault="008A3C0A" w:rsidP="006B34F9">
      <w:pPr>
        <w:spacing w:after="120"/>
        <w:jc w:val="center"/>
        <w:rPr>
          <w:rFonts w:ascii="Arial" w:hAnsi="Arial" w:cs="Arial"/>
          <w:b/>
        </w:rPr>
      </w:pPr>
    </w:p>
    <w:p w14:paraId="0D2923DC" w14:textId="77777777" w:rsidR="008A3C0A" w:rsidRDefault="008A3C0A" w:rsidP="006B34F9">
      <w:pPr>
        <w:spacing w:after="120"/>
        <w:jc w:val="center"/>
        <w:rPr>
          <w:rFonts w:ascii="Arial" w:hAnsi="Arial" w:cs="Arial"/>
          <w:b/>
        </w:rPr>
      </w:pPr>
    </w:p>
    <w:p w14:paraId="1585FA38" w14:textId="77777777" w:rsidR="008A3C0A" w:rsidRDefault="008A3C0A" w:rsidP="006B34F9">
      <w:pPr>
        <w:spacing w:after="120"/>
        <w:jc w:val="center"/>
        <w:rPr>
          <w:rFonts w:ascii="Arial" w:hAnsi="Arial" w:cs="Arial"/>
          <w:b/>
        </w:rPr>
      </w:pPr>
    </w:p>
    <w:p w14:paraId="68D4F107" w14:textId="77777777" w:rsidR="008A3C0A" w:rsidRDefault="008A3C0A" w:rsidP="006B34F9">
      <w:pPr>
        <w:spacing w:after="120"/>
        <w:jc w:val="center"/>
        <w:rPr>
          <w:rFonts w:ascii="Arial" w:hAnsi="Arial" w:cs="Arial"/>
          <w:b/>
        </w:rPr>
      </w:pPr>
    </w:p>
    <w:p w14:paraId="577AD975" w14:textId="77777777" w:rsidR="008A3C0A" w:rsidRDefault="008A3C0A" w:rsidP="006B34F9">
      <w:pPr>
        <w:spacing w:after="120"/>
        <w:jc w:val="center"/>
        <w:rPr>
          <w:rFonts w:ascii="Arial" w:hAnsi="Arial" w:cs="Arial"/>
          <w:b/>
        </w:rPr>
      </w:pPr>
    </w:p>
    <w:p w14:paraId="40EE75EA" w14:textId="77777777" w:rsidR="008A3C0A" w:rsidRDefault="008A3C0A" w:rsidP="006B34F9">
      <w:pPr>
        <w:spacing w:after="120"/>
        <w:jc w:val="center"/>
        <w:rPr>
          <w:rFonts w:ascii="Arial" w:hAnsi="Arial" w:cs="Arial"/>
          <w:b/>
        </w:rPr>
      </w:pPr>
    </w:p>
    <w:p w14:paraId="6D3C5ADC" w14:textId="77777777" w:rsidR="008A3C0A" w:rsidRDefault="008A3C0A" w:rsidP="006B34F9">
      <w:pPr>
        <w:spacing w:after="120"/>
        <w:jc w:val="center"/>
        <w:rPr>
          <w:rFonts w:ascii="Arial" w:hAnsi="Arial" w:cs="Arial"/>
          <w:b/>
        </w:rPr>
      </w:pPr>
    </w:p>
    <w:p w14:paraId="459A68AF" w14:textId="77777777" w:rsidR="008A3C0A" w:rsidRDefault="008A3C0A" w:rsidP="006B34F9">
      <w:pPr>
        <w:spacing w:after="120"/>
        <w:jc w:val="center"/>
        <w:rPr>
          <w:rFonts w:ascii="Arial" w:hAnsi="Arial" w:cs="Arial"/>
          <w:b/>
        </w:rPr>
      </w:pPr>
    </w:p>
    <w:p w14:paraId="01976985" w14:textId="77777777" w:rsidR="008A3C0A" w:rsidRDefault="008A3C0A" w:rsidP="006B34F9">
      <w:pPr>
        <w:spacing w:after="120"/>
        <w:jc w:val="center"/>
        <w:rPr>
          <w:rFonts w:ascii="Arial" w:hAnsi="Arial" w:cs="Arial"/>
          <w:b/>
        </w:rPr>
      </w:pPr>
    </w:p>
    <w:p w14:paraId="6A58F661" w14:textId="4FAED7BE" w:rsidR="00FB4502" w:rsidRPr="00F32B88" w:rsidRDefault="00FB4502" w:rsidP="006B34F9">
      <w:pPr>
        <w:spacing w:after="120"/>
        <w:jc w:val="center"/>
        <w:rPr>
          <w:rFonts w:ascii="Arial" w:hAnsi="Arial" w:cs="Arial"/>
          <w:b/>
        </w:rPr>
      </w:pPr>
      <w:r w:rsidRPr="00F32B88">
        <w:rPr>
          <w:rFonts w:ascii="Arial" w:hAnsi="Arial" w:cs="Arial"/>
          <w:b/>
        </w:rPr>
        <w:lastRenderedPageBreak/>
        <w:t>AVISO DE</w:t>
      </w:r>
      <w:r w:rsidRPr="00F32B88">
        <w:rPr>
          <w:rFonts w:ascii="Arial" w:hAnsi="Arial" w:cs="Arial"/>
          <w:b/>
          <w:noProof/>
        </w:rPr>
        <w:t xml:space="preserve"> CONTRATAÇÃO DIRETA </w:t>
      </w:r>
    </w:p>
    <w:p w14:paraId="6E02AF57" w14:textId="27189745" w:rsidR="006B34F9" w:rsidRPr="00F32B88" w:rsidRDefault="006B34F9" w:rsidP="006B34F9">
      <w:pPr>
        <w:spacing w:after="120"/>
        <w:jc w:val="center"/>
        <w:rPr>
          <w:rFonts w:ascii="Arial" w:hAnsi="Arial" w:cs="Arial"/>
          <w:b/>
          <w:bCs/>
          <w:i/>
          <w:iCs/>
        </w:rPr>
      </w:pPr>
      <w:r w:rsidRPr="00F32B88">
        <w:rPr>
          <w:rFonts w:ascii="Arial" w:hAnsi="Arial" w:cs="Arial"/>
          <w:b/>
        </w:rPr>
        <w:t xml:space="preserve">PROCESSO Nº </w:t>
      </w:r>
      <w:r w:rsidR="00F32B88" w:rsidRPr="00F32B88">
        <w:rPr>
          <w:rFonts w:ascii="Arial" w:hAnsi="Arial" w:cs="Arial"/>
          <w:b/>
        </w:rPr>
        <w:t>118/2024</w:t>
      </w:r>
    </w:p>
    <w:p w14:paraId="780D9696" w14:textId="60D005C4" w:rsidR="006B34F9" w:rsidRDefault="006B34F9" w:rsidP="006B34F9">
      <w:pPr>
        <w:spacing w:after="120"/>
        <w:jc w:val="center"/>
        <w:rPr>
          <w:rFonts w:ascii="Arial" w:hAnsi="Arial" w:cs="Arial"/>
          <w:b/>
        </w:rPr>
      </w:pPr>
      <w:r w:rsidRPr="00F32B88">
        <w:rPr>
          <w:rFonts w:ascii="Arial" w:hAnsi="Arial" w:cs="Arial"/>
          <w:b/>
        </w:rPr>
        <w:t xml:space="preserve">DISPENSA PRESENCIAL Nº </w:t>
      </w:r>
      <w:r w:rsidR="00F32B88" w:rsidRPr="00F32B88">
        <w:rPr>
          <w:rFonts w:ascii="Arial" w:hAnsi="Arial" w:cs="Arial"/>
          <w:b/>
        </w:rPr>
        <w:t>061/2024</w:t>
      </w:r>
    </w:p>
    <w:p w14:paraId="79FE5CCF" w14:textId="77777777" w:rsidR="004C3B96" w:rsidRPr="006B34F9" w:rsidRDefault="004C3B96" w:rsidP="006B34F9">
      <w:pPr>
        <w:spacing w:after="120"/>
        <w:jc w:val="center"/>
        <w:rPr>
          <w:rFonts w:ascii="Arial" w:hAnsi="Arial" w:cs="Arial"/>
          <w:b/>
        </w:rPr>
      </w:pPr>
    </w:p>
    <w:p w14:paraId="3C56ED9B"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31D4E2AF" w14:textId="77777777" w:rsidR="006B34F9" w:rsidRPr="006B34F9" w:rsidRDefault="006B34F9" w:rsidP="006B34F9">
      <w:pPr>
        <w:spacing w:after="120"/>
        <w:rPr>
          <w:rFonts w:ascii="Arial" w:hAnsi="Arial" w:cs="Arial"/>
          <w:lang w:eastAsia="en-US"/>
        </w:rPr>
      </w:pPr>
    </w:p>
    <w:p w14:paraId="4F09331B" w14:textId="77777777" w:rsidR="006B34F9" w:rsidRPr="006B34F9" w:rsidRDefault="006B34F9" w:rsidP="006B34F9">
      <w:pPr>
        <w:spacing w:after="120"/>
        <w:jc w:val="center"/>
        <w:rPr>
          <w:rFonts w:ascii="Arial" w:hAnsi="Arial" w:cs="Arial"/>
          <w:b/>
          <w:lang w:eastAsia="en-US"/>
        </w:rPr>
      </w:pPr>
    </w:p>
    <w:p w14:paraId="2EFA835A" w14:textId="77777777" w:rsidR="006B34F9" w:rsidRPr="006B34F9" w:rsidRDefault="006B34F9" w:rsidP="006B34F9">
      <w:pPr>
        <w:spacing w:after="120"/>
        <w:jc w:val="center"/>
        <w:rPr>
          <w:rFonts w:ascii="Arial" w:hAnsi="Arial" w:cs="Arial"/>
          <w:b/>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2EC4FABD" w:rsidR="006B34F9" w:rsidRPr="006B34F9" w:rsidRDefault="006B34F9" w:rsidP="008A3C0A">
      <w:pPr>
        <w:spacing w:after="120"/>
        <w:jc w:val="center"/>
        <w:rPr>
          <w:rFonts w:ascii="Arial" w:hAnsi="Arial" w:cs="Arial"/>
          <w:lang w:eastAsia="en-US"/>
        </w:rPr>
      </w:pPr>
      <w:r w:rsidRPr="006B34F9">
        <w:rPr>
          <w:rFonts w:ascii="Arial" w:hAnsi="Arial" w:cs="Arial"/>
          <w:lang w:eastAsia="en-US"/>
        </w:rPr>
        <w:br/>
        <w:t xml:space="preserve">_________________ / 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w:t>
      </w:r>
      <w:r w:rsidR="008A3C0A">
        <w:rPr>
          <w:rFonts w:ascii="Arial" w:hAnsi="Arial" w:cs="Arial"/>
          <w:lang w:eastAsia="en-US"/>
        </w:rPr>
        <w:t>4</w:t>
      </w:r>
      <w:r w:rsidRPr="006B34F9">
        <w:rPr>
          <w:rFonts w:ascii="Arial" w:hAnsi="Arial" w:cs="Arial"/>
          <w:lang w:eastAsia="en-US"/>
        </w:rPr>
        <w:t>.</w:t>
      </w:r>
    </w:p>
    <w:p w14:paraId="0182DCCF" w14:textId="77777777" w:rsidR="006B34F9" w:rsidRPr="006B34F9" w:rsidRDefault="006B34F9" w:rsidP="006B34F9">
      <w:pPr>
        <w:spacing w:after="120"/>
        <w:rPr>
          <w:rFonts w:ascii="Arial" w:hAnsi="Arial" w:cs="Arial"/>
          <w:lang w:eastAsia="en-US"/>
        </w:rPr>
      </w:pPr>
    </w:p>
    <w:p w14:paraId="145DA294"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77CBBAC1" w14:textId="1383833D" w:rsidR="006B34F9" w:rsidRDefault="006B34F9" w:rsidP="006B34F9">
      <w:pPr>
        <w:spacing w:line="276" w:lineRule="auto"/>
        <w:jc w:val="center"/>
        <w:rPr>
          <w:rFonts w:ascii="Arial" w:hAnsi="Arial" w:cs="Arial"/>
        </w:rPr>
      </w:pPr>
    </w:p>
    <w:p w14:paraId="374E8138" w14:textId="59C014D0" w:rsidR="00DE640D" w:rsidRDefault="00DE640D" w:rsidP="006B34F9">
      <w:pPr>
        <w:spacing w:line="276" w:lineRule="auto"/>
        <w:jc w:val="center"/>
        <w:rPr>
          <w:rFonts w:ascii="Arial" w:hAnsi="Arial" w:cs="Arial"/>
        </w:rPr>
      </w:pPr>
    </w:p>
    <w:p w14:paraId="38EB56BD" w14:textId="376B6F12" w:rsidR="00DE640D" w:rsidRDefault="00DE640D" w:rsidP="006B34F9">
      <w:pPr>
        <w:spacing w:line="276" w:lineRule="auto"/>
        <w:jc w:val="center"/>
        <w:rPr>
          <w:rFonts w:ascii="Arial" w:hAnsi="Arial" w:cs="Arial"/>
        </w:rPr>
      </w:pPr>
    </w:p>
    <w:p w14:paraId="2F90DA49" w14:textId="77777777" w:rsidR="00DE640D" w:rsidRPr="006B34F9" w:rsidRDefault="00DE640D" w:rsidP="006B34F9">
      <w:pPr>
        <w:spacing w:line="276" w:lineRule="auto"/>
        <w:jc w:val="center"/>
        <w:rPr>
          <w:rFonts w:ascii="Arial" w:hAnsi="Arial" w:cs="Arial"/>
        </w:rPr>
      </w:pPr>
    </w:p>
    <w:p w14:paraId="5DC86FDA" w14:textId="77777777" w:rsidR="006B34F9" w:rsidRPr="006B34F9" w:rsidRDefault="006B34F9" w:rsidP="006B34F9">
      <w:pPr>
        <w:spacing w:line="276" w:lineRule="auto"/>
        <w:jc w:val="center"/>
        <w:rPr>
          <w:rFonts w:ascii="Arial" w:hAnsi="Arial" w:cs="Arial"/>
        </w:rPr>
      </w:pPr>
    </w:p>
    <w:p w14:paraId="33DE76A4" w14:textId="4072EDBD" w:rsidR="006B34F9" w:rsidRPr="00F32B88" w:rsidRDefault="00FB4502" w:rsidP="006B34F9">
      <w:pPr>
        <w:spacing w:line="276" w:lineRule="auto"/>
        <w:jc w:val="center"/>
        <w:rPr>
          <w:rFonts w:ascii="Arial" w:hAnsi="Arial" w:cs="Arial"/>
        </w:rPr>
      </w:pPr>
      <w:r w:rsidRPr="00F32B88">
        <w:rPr>
          <w:rFonts w:ascii="Arial" w:hAnsi="Arial" w:cs="Arial"/>
          <w:b/>
        </w:rPr>
        <w:t>AVISO DE</w:t>
      </w:r>
      <w:r w:rsidRPr="00F32B88">
        <w:rPr>
          <w:rFonts w:ascii="Arial" w:hAnsi="Arial" w:cs="Arial"/>
          <w:b/>
          <w:noProof/>
        </w:rPr>
        <w:t xml:space="preserve"> CONTRATAÇÃO DIRETA </w:t>
      </w:r>
    </w:p>
    <w:p w14:paraId="787A39CE" w14:textId="64FEA68A" w:rsidR="006B34F9" w:rsidRPr="00F32B88" w:rsidRDefault="006B34F9" w:rsidP="006B34F9">
      <w:pPr>
        <w:spacing w:after="120"/>
        <w:jc w:val="center"/>
        <w:rPr>
          <w:rFonts w:ascii="Arial" w:hAnsi="Arial" w:cs="Arial"/>
          <w:b/>
          <w:bCs/>
          <w:i/>
          <w:iCs/>
        </w:rPr>
      </w:pPr>
      <w:r w:rsidRPr="00F32B88">
        <w:rPr>
          <w:rFonts w:ascii="Arial" w:hAnsi="Arial" w:cs="Arial"/>
          <w:b/>
        </w:rPr>
        <w:t xml:space="preserve">PROCESSO Nº </w:t>
      </w:r>
      <w:r w:rsidR="00F32B88" w:rsidRPr="00F32B88">
        <w:rPr>
          <w:rFonts w:ascii="Arial" w:hAnsi="Arial" w:cs="Arial"/>
          <w:b/>
        </w:rPr>
        <w:t>118/2024</w:t>
      </w:r>
    </w:p>
    <w:p w14:paraId="040897F0" w14:textId="13A30E59" w:rsidR="006B34F9" w:rsidRPr="00F32B88" w:rsidRDefault="006B34F9" w:rsidP="006B34F9">
      <w:pPr>
        <w:spacing w:after="120"/>
        <w:jc w:val="center"/>
        <w:rPr>
          <w:rFonts w:ascii="Arial" w:hAnsi="Arial" w:cs="Arial"/>
          <w:b/>
        </w:rPr>
      </w:pPr>
      <w:r w:rsidRPr="00F32B88">
        <w:rPr>
          <w:rFonts w:ascii="Arial" w:hAnsi="Arial" w:cs="Arial"/>
          <w:b/>
        </w:rPr>
        <w:t xml:space="preserve">DISPENSA PRESENCIAL Nº </w:t>
      </w:r>
      <w:r w:rsidR="00F32B88" w:rsidRPr="00F32B88">
        <w:rPr>
          <w:rFonts w:ascii="Arial" w:hAnsi="Arial" w:cs="Arial"/>
          <w:b/>
        </w:rPr>
        <w:t>061/2024</w:t>
      </w:r>
    </w:p>
    <w:p w14:paraId="58B98EA7" w14:textId="77777777" w:rsidR="006B34F9" w:rsidRPr="006B34F9" w:rsidRDefault="006B34F9" w:rsidP="006B34F9">
      <w:pPr>
        <w:keepNext/>
        <w:spacing w:after="120"/>
        <w:jc w:val="center"/>
        <w:rPr>
          <w:rFonts w:ascii="Arial" w:eastAsia="Microsoft YaHei" w:hAnsi="Arial" w:cs="Arial"/>
          <w:b/>
        </w:rPr>
      </w:pPr>
      <w:r w:rsidRPr="00F32B88">
        <w:rPr>
          <w:rFonts w:ascii="Arial" w:eastAsia="Microsoft YaHei" w:hAnsi="Arial" w:cs="Arial"/>
          <w:b/>
        </w:rPr>
        <w:t>ANEXO VI</w:t>
      </w:r>
    </w:p>
    <w:p w14:paraId="61A28CE9"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UNIFICADA</w:t>
      </w:r>
    </w:p>
    <w:p w14:paraId="3404A43B" w14:textId="77777777" w:rsidR="006B34F9" w:rsidRPr="006B34F9"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6B34F9">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0F55F9BF" w:rsidR="006B34F9" w:rsidRPr="00F32B88"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w:t>
      </w:r>
      <w:r w:rsidRPr="00F32B88">
        <w:rPr>
          <w:rFonts w:ascii="Arial" w:hAnsi="Arial" w:cs="Arial"/>
          <w:color w:val="000000"/>
        </w:rPr>
        <w:t xml:space="preserve">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w:t>
      </w:r>
      <w:r w:rsidRPr="00F32B88">
        <w:rPr>
          <w:rFonts w:ascii="Arial" w:hAnsi="Arial" w:cs="Arial"/>
        </w:rPr>
        <w:t xml:space="preserve">participação </w:t>
      </w:r>
      <w:r w:rsidRPr="00F32B88">
        <w:rPr>
          <w:rFonts w:ascii="Arial" w:hAnsi="Arial" w:cs="Arial"/>
          <w:b/>
          <w:bCs/>
          <w:color w:val="000000"/>
        </w:rPr>
        <w:t xml:space="preserve">da DISPENSA PRESENCIAL Nº </w:t>
      </w:r>
      <w:r w:rsidR="00F32B88" w:rsidRPr="00F32B88">
        <w:rPr>
          <w:rFonts w:ascii="Arial" w:hAnsi="Arial" w:cs="Arial"/>
          <w:b/>
          <w:bCs/>
          <w:color w:val="000000"/>
        </w:rPr>
        <w:t>061/2024</w:t>
      </w:r>
      <w:r w:rsidRPr="00F32B88">
        <w:rPr>
          <w:rFonts w:ascii="Arial" w:hAnsi="Arial" w:cs="Arial"/>
        </w:rPr>
        <w:t xml:space="preserve">, </w:t>
      </w:r>
      <w:r w:rsidRPr="00F32B88">
        <w:rPr>
          <w:rFonts w:ascii="Arial" w:hAnsi="Arial" w:cs="Arial"/>
          <w:b/>
          <w:bCs/>
          <w:color w:val="000000"/>
          <w:u w:val="single"/>
        </w:rPr>
        <w:t>DECLARA</w:t>
      </w:r>
      <w:r w:rsidRPr="00F32B88">
        <w:rPr>
          <w:rFonts w:ascii="Arial" w:hAnsi="Arial" w:cs="Arial"/>
          <w:b/>
          <w:bCs/>
          <w:color w:val="000000"/>
        </w:rPr>
        <w:t xml:space="preserve"> </w:t>
      </w:r>
      <w:r w:rsidRPr="00F32B88">
        <w:rPr>
          <w:rFonts w:ascii="Arial" w:hAnsi="Arial" w:cs="Arial"/>
          <w:color w:val="000000"/>
        </w:rPr>
        <w:t>sob as penalidades cabíveis, que:</w:t>
      </w:r>
    </w:p>
    <w:p w14:paraId="2D974862" w14:textId="77777777" w:rsidR="006B34F9" w:rsidRPr="006B34F9" w:rsidRDefault="006B34F9" w:rsidP="006B34F9">
      <w:pPr>
        <w:numPr>
          <w:ilvl w:val="0"/>
          <w:numId w:val="21"/>
        </w:numPr>
        <w:spacing w:after="120"/>
        <w:jc w:val="both"/>
        <w:rPr>
          <w:rFonts w:ascii="Arial" w:hAnsi="Arial" w:cs="Arial"/>
          <w:lang w:eastAsia="en-US"/>
        </w:rPr>
      </w:pPr>
      <w:r w:rsidRPr="00F32B88">
        <w:rPr>
          <w:rFonts w:ascii="Arial" w:hAnsi="Arial" w:cs="Arial"/>
          <w:color w:val="000000"/>
        </w:rPr>
        <w:t>Atende aos requisitos de habilitação e responderá pela veracidade das informações prestadas</w:t>
      </w:r>
      <w:r w:rsidRPr="006B34F9">
        <w:rPr>
          <w:rFonts w:ascii="Arial" w:hAnsi="Arial" w:cs="Arial"/>
          <w:color w:val="000000"/>
        </w:rPr>
        <w:t>, na forma da lei;</w:t>
      </w:r>
    </w:p>
    <w:p w14:paraId="1FC0A92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foi declarada inidônea para licitar ou contratar com a Administração Pública e que até a presente data inexistem fatos impeditivos para sua habilitação no presente processo, ciente da obrigatoriedade de declarar ocorrências posteriores;</w:t>
      </w:r>
    </w:p>
    <w:p w14:paraId="3D24FC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administrador/procurador/diretor/etc), responsável pela assinatura do Contrato ou instrumento equivalente.</w:t>
      </w:r>
    </w:p>
    <w:p w14:paraId="1D9D344D"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2EC40FF"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a proposta econômica compreende a integralidade dos custos para atendimento </w:t>
      </w:r>
      <w:r w:rsidRPr="006B34F9">
        <w:rPr>
          <w:rFonts w:ascii="Arial" w:hAnsi="Arial" w:cs="Arial"/>
          <w:lang w:eastAsia="en-US"/>
        </w:rPr>
        <w:lastRenderedPageBreak/>
        <w:t>dos direitos trabalhistas assegurados na Constituição Federal, nas leis trabalhistas, nas normas infralegais, nas convenções coletivas de trabalho e nos termos de ajustamento de conduta vigentes na data da entrega das propostas;</w:t>
      </w:r>
    </w:p>
    <w:p w14:paraId="3385DB23"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é:__________________________________________________________________________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6DEEBD8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Ressalva: (   )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4061D12C" w:rsidR="006B34F9" w:rsidRPr="006B34F9" w:rsidRDefault="006B34F9" w:rsidP="00AC400C">
      <w:pPr>
        <w:spacing w:after="120"/>
        <w:ind w:firstLine="851"/>
        <w:jc w:val="center"/>
        <w:rPr>
          <w:rFonts w:ascii="Arial" w:hAnsi="Arial" w:cs="Arial"/>
          <w:lang w:eastAsia="en-US"/>
        </w:rPr>
      </w:pPr>
      <w:r w:rsidRPr="006B34F9">
        <w:rPr>
          <w:rFonts w:ascii="Arial" w:hAnsi="Arial" w:cs="Arial"/>
          <w:lang w:eastAsia="en-US"/>
        </w:rPr>
        <w:t>_________________, ____ de _________ de 202</w:t>
      </w:r>
      <w:r w:rsidR="00AC400C">
        <w:rPr>
          <w:rFonts w:ascii="Arial" w:hAnsi="Arial" w:cs="Arial"/>
          <w:lang w:eastAsia="en-US"/>
        </w:rPr>
        <w:t>4</w:t>
      </w:r>
      <w:r w:rsidRPr="006B34F9">
        <w:rPr>
          <w:rFonts w:ascii="Arial" w:hAnsi="Arial" w:cs="Arial"/>
          <w:lang w:eastAsia="en-US"/>
        </w:rPr>
        <w:t>.</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p w14:paraId="0F21C1AC" w14:textId="77777777" w:rsidR="006B34F9" w:rsidRPr="006710D8" w:rsidRDefault="006B34F9" w:rsidP="008A3C0A">
      <w:pPr>
        <w:rPr>
          <w:rFonts w:ascii="Arial" w:hAnsi="Arial" w:cs="Arial"/>
        </w:rPr>
      </w:pPr>
    </w:p>
    <w:sectPr w:rsidR="006B34F9" w:rsidRPr="006710D8" w:rsidSect="007F3547">
      <w:headerReference w:type="default" r:id="rId14"/>
      <w:footerReference w:type="default" r:id="rId15"/>
      <w:pgSz w:w="11906" w:h="16838" w:code="9"/>
      <w:pgMar w:top="1933" w:right="992" w:bottom="851" w:left="1701" w:header="425" w:footer="408" w:gutter="0"/>
      <w:paperSrc w:first="15" w:other="15"/>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E0EA" w14:textId="77777777" w:rsidR="00D809DF" w:rsidRDefault="00D809DF">
      <w:r>
        <w:separator/>
      </w:r>
    </w:p>
  </w:endnote>
  <w:endnote w:type="continuationSeparator" w:id="0">
    <w:p w14:paraId="2CBA5894" w14:textId="77777777" w:rsidR="00D809DF" w:rsidRDefault="00D8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4F" w14:textId="77777777" w:rsidR="001D045C" w:rsidRDefault="001D045C"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1D045C" w:rsidRDefault="001D045C"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 N° 53, CENTRO, MAR DE ESPANHA/MG.</w:t>
    </w:r>
  </w:p>
  <w:p w14:paraId="715F1103" w14:textId="77777777" w:rsidR="001D045C" w:rsidRPr="0057575E" w:rsidRDefault="001D045C"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1D045C" w:rsidRPr="0056444A" w:rsidRDefault="001D045C" w:rsidP="005644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1F961" w14:textId="77777777" w:rsidR="00D809DF" w:rsidRDefault="00D809DF">
      <w:r>
        <w:separator/>
      </w:r>
    </w:p>
  </w:footnote>
  <w:footnote w:type="continuationSeparator" w:id="0">
    <w:p w14:paraId="7064FF4F" w14:textId="77777777" w:rsidR="00D809DF" w:rsidRDefault="00D80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E012" w14:textId="24141DC8" w:rsidR="001D045C" w:rsidRPr="0056444A" w:rsidRDefault="001D045C" w:rsidP="0056444A">
    <w:pPr>
      <w:pStyle w:val="Cabealho"/>
    </w:pPr>
    <w:r>
      <w:rPr>
        <w:noProof/>
        <w:sz w:val="28"/>
        <w:szCs w:val="28"/>
        <w:lang w:eastAsia="pt-BR" w:bidi="ar-SA"/>
      </w:rPr>
      <w:drawing>
        <wp:anchor distT="0" distB="0" distL="114300" distR="114300" simplePos="0" relativeHeight="251662336" behindDoc="1" locked="1" layoutInCell="1" allowOverlap="0" wp14:anchorId="32C7429F" wp14:editId="56EE3DE8">
          <wp:simplePos x="0" y="0"/>
          <wp:positionH relativeFrom="column">
            <wp:posOffset>-729615</wp:posOffset>
          </wp:positionH>
          <wp:positionV relativeFrom="page">
            <wp:posOffset>80010</wp:posOffset>
          </wp:positionV>
          <wp:extent cx="1057275" cy="1047750"/>
          <wp:effectExtent l="0" t="0" r="9525" b="0"/>
          <wp:wrapNone/>
          <wp:docPr id="862107231" name="Imagem 86210723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7216" behindDoc="1" locked="1" layoutInCell="1" allowOverlap="0" wp14:anchorId="7CF8CEB9" wp14:editId="242AFBDD">
          <wp:simplePos x="0" y="0"/>
          <wp:positionH relativeFrom="column">
            <wp:posOffset>424815</wp:posOffset>
          </wp:positionH>
          <wp:positionV relativeFrom="page">
            <wp:posOffset>224790</wp:posOffset>
          </wp:positionV>
          <wp:extent cx="5667375" cy="692150"/>
          <wp:effectExtent l="0" t="0" r="9525" b="0"/>
          <wp:wrapNone/>
          <wp:docPr id="59922326" name="Imagem 59922326"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3761B"/>
    <w:multiLevelType w:val="hybridMultilevel"/>
    <w:tmpl w:val="6B6ED9A0"/>
    <w:lvl w:ilvl="0" w:tplc="6DD4C34A">
      <w:start w:val="1"/>
      <w:numFmt w:val="decimalZero"/>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1C1092C"/>
    <w:multiLevelType w:val="hybridMultilevel"/>
    <w:tmpl w:val="B0F2C4D0"/>
    <w:lvl w:ilvl="0" w:tplc="18ACE57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2EB2BD4"/>
    <w:multiLevelType w:val="multilevel"/>
    <w:tmpl w:val="280EED9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582EB7"/>
    <w:multiLevelType w:val="multilevel"/>
    <w:tmpl w:val="BFF46B2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2D54EC"/>
    <w:multiLevelType w:val="hybridMultilevel"/>
    <w:tmpl w:val="310852A4"/>
    <w:lvl w:ilvl="0" w:tplc="E954EBF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12BA1AF8"/>
    <w:multiLevelType w:val="hybridMultilevel"/>
    <w:tmpl w:val="44806E44"/>
    <w:lvl w:ilvl="0" w:tplc="A7EA4A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3C5CEA"/>
    <w:multiLevelType w:val="multilevel"/>
    <w:tmpl w:val="BFF46B2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4258CE"/>
    <w:multiLevelType w:val="multilevel"/>
    <w:tmpl w:val="454E1C3C"/>
    <w:lvl w:ilvl="0">
      <w:start w:val="1"/>
      <w:numFmt w:val="decimal"/>
      <w:lvlText w:val="%1."/>
      <w:lvlJc w:val="left"/>
      <w:pPr>
        <w:ind w:left="495" w:hanging="495"/>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11" w15:restartNumberingAfterBreak="0">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786908"/>
    <w:multiLevelType w:val="multilevel"/>
    <w:tmpl w:val="8BA267B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D405EB"/>
    <w:multiLevelType w:val="multilevel"/>
    <w:tmpl w:val="5C86126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1D00D0"/>
    <w:multiLevelType w:val="hybridMultilevel"/>
    <w:tmpl w:val="4A1C67CC"/>
    <w:lvl w:ilvl="0" w:tplc="FC96C4B8">
      <w:start w:val="1"/>
      <w:numFmt w:val="decimalZero"/>
      <w:lvlText w:val="%1-"/>
      <w:lvlJc w:val="left"/>
      <w:pPr>
        <w:ind w:left="715" w:hanging="360"/>
      </w:pPr>
      <w:rPr>
        <w:rFonts w:hint="default"/>
      </w:r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17" w15:restartNumberingAfterBreak="0">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8" w15:restartNumberingAfterBreak="0">
    <w:nsid w:val="3361551C"/>
    <w:multiLevelType w:val="multilevel"/>
    <w:tmpl w:val="AF7234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52C1884"/>
    <w:multiLevelType w:val="multilevel"/>
    <w:tmpl w:val="502AD0F6"/>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386545"/>
    <w:multiLevelType w:val="hybridMultilevel"/>
    <w:tmpl w:val="BA724192"/>
    <w:lvl w:ilvl="0" w:tplc="891210AA">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14216C"/>
    <w:multiLevelType w:val="multilevel"/>
    <w:tmpl w:val="B25C0226"/>
    <w:lvl w:ilvl="0">
      <w:start w:val="1"/>
      <w:numFmt w:val="decimal"/>
      <w:lvlText w:val="%1."/>
      <w:lvlJc w:val="left"/>
      <w:pPr>
        <w:ind w:left="405" w:hanging="405"/>
      </w:pPr>
      <w:rPr>
        <w:rFonts w:hint="default"/>
        <w:b w:val="0"/>
        <w:color w:val="000000" w:themeColor="text1"/>
      </w:rPr>
    </w:lvl>
    <w:lvl w:ilvl="1">
      <w:start w:val="1"/>
      <w:numFmt w:val="decimal"/>
      <w:lvlText w:val="%1.%2-"/>
      <w:lvlJc w:val="left"/>
      <w:pPr>
        <w:ind w:left="780" w:hanging="720"/>
      </w:pPr>
      <w:rPr>
        <w:rFonts w:hint="default"/>
        <w:b w:val="0"/>
        <w:color w:val="000000" w:themeColor="text1"/>
      </w:rPr>
    </w:lvl>
    <w:lvl w:ilvl="2">
      <w:start w:val="1"/>
      <w:numFmt w:val="decimal"/>
      <w:lvlText w:val="%1.%2-%3."/>
      <w:lvlJc w:val="left"/>
      <w:pPr>
        <w:ind w:left="840" w:hanging="720"/>
      </w:pPr>
      <w:rPr>
        <w:rFonts w:hint="default"/>
        <w:b w:val="0"/>
        <w:color w:val="000000" w:themeColor="text1"/>
      </w:rPr>
    </w:lvl>
    <w:lvl w:ilvl="3">
      <w:start w:val="1"/>
      <w:numFmt w:val="decimal"/>
      <w:lvlText w:val="%1.%2-%3.%4."/>
      <w:lvlJc w:val="left"/>
      <w:pPr>
        <w:ind w:left="1260" w:hanging="1080"/>
      </w:pPr>
      <w:rPr>
        <w:rFonts w:hint="default"/>
        <w:b w:val="0"/>
        <w:color w:val="000000" w:themeColor="text1"/>
      </w:rPr>
    </w:lvl>
    <w:lvl w:ilvl="4">
      <w:start w:val="1"/>
      <w:numFmt w:val="decimal"/>
      <w:lvlText w:val="%1.%2-%3.%4.%5."/>
      <w:lvlJc w:val="left"/>
      <w:pPr>
        <w:ind w:left="1320" w:hanging="1080"/>
      </w:pPr>
      <w:rPr>
        <w:rFonts w:hint="default"/>
        <w:b w:val="0"/>
        <w:color w:val="000000" w:themeColor="text1"/>
      </w:rPr>
    </w:lvl>
    <w:lvl w:ilvl="5">
      <w:start w:val="1"/>
      <w:numFmt w:val="decimal"/>
      <w:lvlText w:val="%1.%2-%3.%4.%5.%6."/>
      <w:lvlJc w:val="left"/>
      <w:pPr>
        <w:ind w:left="1740" w:hanging="1440"/>
      </w:pPr>
      <w:rPr>
        <w:rFonts w:hint="default"/>
        <w:b w:val="0"/>
        <w:color w:val="000000" w:themeColor="text1"/>
      </w:rPr>
    </w:lvl>
    <w:lvl w:ilvl="6">
      <w:start w:val="1"/>
      <w:numFmt w:val="decimal"/>
      <w:lvlText w:val="%1.%2-%3.%4.%5.%6.%7."/>
      <w:lvlJc w:val="left"/>
      <w:pPr>
        <w:ind w:left="1800" w:hanging="1440"/>
      </w:pPr>
      <w:rPr>
        <w:rFonts w:hint="default"/>
        <w:b w:val="0"/>
        <w:color w:val="000000" w:themeColor="text1"/>
      </w:rPr>
    </w:lvl>
    <w:lvl w:ilvl="7">
      <w:start w:val="1"/>
      <w:numFmt w:val="decimal"/>
      <w:lvlText w:val="%1.%2-%3.%4.%5.%6.%7.%8."/>
      <w:lvlJc w:val="left"/>
      <w:pPr>
        <w:ind w:left="2220" w:hanging="1800"/>
      </w:pPr>
      <w:rPr>
        <w:rFonts w:hint="default"/>
        <w:b w:val="0"/>
        <w:color w:val="000000" w:themeColor="text1"/>
      </w:rPr>
    </w:lvl>
    <w:lvl w:ilvl="8">
      <w:start w:val="1"/>
      <w:numFmt w:val="decimal"/>
      <w:lvlText w:val="%1.%2-%3.%4.%5.%6.%7.%8.%9."/>
      <w:lvlJc w:val="left"/>
      <w:pPr>
        <w:ind w:left="2640" w:hanging="2160"/>
      </w:pPr>
      <w:rPr>
        <w:rFonts w:hint="default"/>
        <w:b w:val="0"/>
        <w:color w:val="000000" w:themeColor="text1"/>
      </w:rPr>
    </w:lvl>
  </w:abstractNum>
  <w:abstractNum w:abstractNumId="22" w15:restartNumberingAfterBreak="0">
    <w:nsid w:val="384E5546"/>
    <w:multiLevelType w:val="hybridMultilevel"/>
    <w:tmpl w:val="389C0980"/>
    <w:lvl w:ilvl="0" w:tplc="89EE1B92">
      <w:start w:val="1"/>
      <w:numFmt w:val="decimalZero"/>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3E557907"/>
    <w:multiLevelType w:val="hybridMultilevel"/>
    <w:tmpl w:val="CD8CEB1A"/>
    <w:lvl w:ilvl="0" w:tplc="19EE100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42D365F8"/>
    <w:multiLevelType w:val="hybridMultilevel"/>
    <w:tmpl w:val="CBE49DE8"/>
    <w:lvl w:ilvl="0" w:tplc="B952F7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1E4420"/>
    <w:multiLevelType w:val="hybridMultilevel"/>
    <w:tmpl w:val="05341C06"/>
    <w:lvl w:ilvl="0" w:tplc="96A0DF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73570B"/>
    <w:multiLevelType w:val="multilevel"/>
    <w:tmpl w:val="1194CC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EF7E95"/>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9" w15:restartNumberingAfterBreak="0">
    <w:nsid w:val="4E5A0BC8"/>
    <w:multiLevelType w:val="multilevel"/>
    <w:tmpl w:val="37365E8A"/>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FE714A4"/>
    <w:multiLevelType w:val="multilevel"/>
    <w:tmpl w:val="F724CAF4"/>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1E313A"/>
    <w:multiLevelType w:val="hybridMultilevel"/>
    <w:tmpl w:val="D908BA1C"/>
    <w:lvl w:ilvl="0" w:tplc="EC9261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7C685A"/>
    <w:multiLevelType w:val="hybridMultilevel"/>
    <w:tmpl w:val="94A870B2"/>
    <w:lvl w:ilvl="0" w:tplc="1BA8675C">
      <w:start w:val="1"/>
      <w:numFmt w:val="decimalZero"/>
      <w:lvlText w:val="%1-"/>
      <w:lvlJc w:val="left"/>
      <w:pPr>
        <w:ind w:left="715" w:hanging="360"/>
      </w:pPr>
      <w:rPr>
        <w:rFonts w:hint="default"/>
      </w:r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36"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ED04DF"/>
    <w:multiLevelType w:val="hybridMultilevel"/>
    <w:tmpl w:val="0D1C688E"/>
    <w:lvl w:ilvl="0" w:tplc="3196BDA6">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260356"/>
    <w:multiLevelType w:val="multilevel"/>
    <w:tmpl w:val="60F88E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FA61608"/>
    <w:multiLevelType w:val="multilevel"/>
    <w:tmpl w:val="D152F5B8"/>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2" w15:restartNumberingAfterBreak="0">
    <w:nsid w:val="73FD7B19"/>
    <w:multiLevelType w:val="multilevel"/>
    <w:tmpl w:val="72963FE4"/>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43"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98960E2"/>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5" w15:restartNumberingAfterBreak="0">
    <w:nsid w:val="7DB5497C"/>
    <w:multiLevelType w:val="multilevel"/>
    <w:tmpl w:val="62363A3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447821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0635201">
    <w:abstractNumId w:val="46"/>
  </w:num>
  <w:num w:numId="3" w16cid:durableId="1963656449">
    <w:abstractNumId w:val="11"/>
  </w:num>
  <w:num w:numId="4" w16cid:durableId="834299544">
    <w:abstractNumId w:val="40"/>
  </w:num>
  <w:num w:numId="5" w16cid:durableId="1179083931">
    <w:abstractNumId w:val="33"/>
  </w:num>
  <w:num w:numId="6" w16cid:durableId="935985732">
    <w:abstractNumId w:val="36"/>
  </w:num>
  <w:num w:numId="7" w16cid:durableId="1891306187">
    <w:abstractNumId w:val="32"/>
  </w:num>
  <w:num w:numId="8" w16cid:durableId="1670206926">
    <w:abstractNumId w:val="25"/>
  </w:num>
  <w:num w:numId="9" w16cid:durableId="1650205212">
    <w:abstractNumId w:val="37"/>
  </w:num>
  <w:num w:numId="10" w16cid:durableId="1840198808">
    <w:abstractNumId w:val="17"/>
  </w:num>
  <w:num w:numId="11" w16cid:durableId="1115640372">
    <w:abstractNumId w:val="0"/>
  </w:num>
  <w:num w:numId="12" w16cid:durableId="1450975328">
    <w:abstractNumId w:val="13"/>
  </w:num>
  <w:num w:numId="13" w16cid:durableId="1744137740">
    <w:abstractNumId w:val="4"/>
  </w:num>
  <w:num w:numId="14" w16cid:durableId="225800790">
    <w:abstractNumId w:val="3"/>
  </w:num>
  <w:num w:numId="15" w16cid:durableId="931667814">
    <w:abstractNumId w:val="23"/>
  </w:num>
  <w:num w:numId="16" w16cid:durableId="701595213">
    <w:abstractNumId w:val="41"/>
  </w:num>
  <w:num w:numId="17" w16cid:durableId="849370738">
    <w:abstractNumId w:val="39"/>
  </w:num>
  <w:num w:numId="18" w16cid:durableId="139469646">
    <w:abstractNumId w:val="15"/>
  </w:num>
  <w:num w:numId="19" w16cid:durableId="866601265">
    <w:abstractNumId w:val="43"/>
  </w:num>
  <w:num w:numId="20" w16cid:durableId="994189156">
    <w:abstractNumId w:val="8"/>
  </w:num>
  <w:num w:numId="21" w16cid:durableId="479542682">
    <w:abstractNumId w:val="31"/>
  </w:num>
  <w:num w:numId="22" w16cid:durableId="224489668">
    <w:abstractNumId w:val="44"/>
  </w:num>
  <w:num w:numId="23" w16cid:durableId="1630895031">
    <w:abstractNumId w:val="14"/>
  </w:num>
  <w:num w:numId="24" w16cid:durableId="961501535">
    <w:abstractNumId w:val="38"/>
  </w:num>
  <w:num w:numId="25" w16cid:durableId="1680933214">
    <w:abstractNumId w:val="42"/>
  </w:num>
  <w:num w:numId="26" w16cid:durableId="1322074994">
    <w:abstractNumId w:val="18"/>
  </w:num>
  <w:num w:numId="27" w16cid:durableId="58528012">
    <w:abstractNumId w:val="45"/>
  </w:num>
  <w:num w:numId="28" w16cid:durableId="1574966445">
    <w:abstractNumId w:val="27"/>
  </w:num>
  <w:num w:numId="29" w16cid:durableId="1423723076">
    <w:abstractNumId w:val="29"/>
  </w:num>
  <w:num w:numId="30" w16cid:durableId="324549610">
    <w:abstractNumId w:val="26"/>
  </w:num>
  <w:num w:numId="31" w16cid:durableId="1607691077">
    <w:abstractNumId w:val="7"/>
  </w:num>
  <w:num w:numId="32" w16cid:durableId="911813439">
    <w:abstractNumId w:val="2"/>
  </w:num>
  <w:num w:numId="33" w16cid:durableId="1835949119">
    <w:abstractNumId w:val="24"/>
  </w:num>
  <w:num w:numId="34" w16cid:durableId="1157041549">
    <w:abstractNumId w:val="6"/>
  </w:num>
  <w:num w:numId="35" w16cid:durableId="2061202045">
    <w:abstractNumId w:val="30"/>
  </w:num>
  <w:num w:numId="36" w16cid:durableId="789084416">
    <w:abstractNumId w:val="20"/>
  </w:num>
  <w:num w:numId="37" w16cid:durableId="221524148">
    <w:abstractNumId w:val="19"/>
  </w:num>
  <w:num w:numId="38" w16cid:durableId="1616911544">
    <w:abstractNumId w:val="34"/>
  </w:num>
  <w:num w:numId="39" w16cid:durableId="1758482337">
    <w:abstractNumId w:val="22"/>
  </w:num>
  <w:num w:numId="40" w16cid:durableId="343366452">
    <w:abstractNumId w:val="1"/>
  </w:num>
  <w:num w:numId="41" w16cid:durableId="1306163796">
    <w:abstractNumId w:val="35"/>
  </w:num>
  <w:num w:numId="42" w16cid:durableId="1898979617">
    <w:abstractNumId w:val="16"/>
  </w:num>
  <w:num w:numId="43" w16cid:durableId="983657707">
    <w:abstractNumId w:val="10"/>
  </w:num>
  <w:num w:numId="44" w16cid:durableId="439497802">
    <w:abstractNumId w:val="28"/>
  </w:num>
  <w:num w:numId="45" w16cid:durableId="1770587592">
    <w:abstractNumId w:val="21"/>
  </w:num>
  <w:num w:numId="46" w16cid:durableId="1434321797">
    <w:abstractNumId w:val="5"/>
  </w:num>
  <w:num w:numId="47" w16cid:durableId="2545604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A"/>
    <w:rsid w:val="00001435"/>
    <w:rsid w:val="00001718"/>
    <w:rsid w:val="000057F2"/>
    <w:rsid w:val="000220CB"/>
    <w:rsid w:val="00022BD4"/>
    <w:rsid w:val="000331F0"/>
    <w:rsid w:val="000464CB"/>
    <w:rsid w:val="00053DC1"/>
    <w:rsid w:val="00062F9C"/>
    <w:rsid w:val="00074572"/>
    <w:rsid w:val="00077C58"/>
    <w:rsid w:val="000809DB"/>
    <w:rsid w:val="00080FA3"/>
    <w:rsid w:val="00081CA2"/>
    <w:rsid w:val="0008548F"/>
    <w:rsid w:val="00090D17"/>
    <w:rsid w:val="000952D7"/>
    <w:rsid w:val="000B5492"/>
    <w:rsid w:val="000B5C36"/>
    <w:rsid w:val="000B7274"/>
    <w:rsid w:val="000D14C7"/>
    <w:rsid w:val="000D4287"/>
    <w:rsid w:val="000E7B7B"/>
    <w:rsid w:val="000F1739"/>
    <w:rsid w:val="000F5E52"/>
    <w:rsid w:val="00101FEC"/>
    <w:rsid w:val="0011735B"/>
    <w:rsid w:val="00143411"/>
    <w:rsid w:val="00152DBC"/>
    <w:rsid w:val="00160C2F"/>
    <w:rsid w:val="00164DC9"/>
    <w:rsid w:val="00166C68"/>
    <w:rsid w:val="00175556"/>
    <w:rsid w:val="00190540"/>
    <w:rsid w:val="00191AB6"/>
    <w:rsid w:val="001B042F"/>
    <w:rsid w:val="001C3CC7"/>
    <w:rsid w:val="001C5243"/>
    <w:rsid w:val="001C7196"/>
    <w:rsid w:val="001D045C"/>
    <w:rsid w:val="001D71B9"/>
    <w:rsid w:val="001E069E"/>
    <w:rsid w:val="001E4D69"/>
    <w:rsid w:val="001F43D6"/>
    <w:rsid w:val="00205CB9"/>
    <w:rsid w:val="002230F2"/>
    <w:rsid w:val="002266E9"/>
    <w:rsid w:val="00240514"/>
    <w:rsid w:val="00241CE8"/>
    <w:rsid w:val="00271172"/>
    <w:rsid w:val="0027164B"/>
    <w:rsid w:val="002836A6"/>
    <w:rsid w:val="00293739"/>
    <w:rsid w:val="00297837"/>
    <w:rsid w:val="002A7F07"/>
    <w:rsid w:val="002B0BA6"/>
    <w:rsid w:val="002F1AE7"/>
    <w:rsid w:val="00324A8A"/>
    <w:rsid w:val="00332653"/>
    <w:rsid w:val="00344720"/>
    <w:rsid w:val="00353992"/>
    <w:rsid w:val="00356591"/>
    <w:rsid w:val="0035662F"/>
    <w:rsid w:val="00364803"/>
    <w:rsid w:val="00373345"/>
    <w:rsid w:val="003744FA"/>
    <w:rsid w:val="003764D5"/>
    <w:rsid w:val="00382F5F"/>
    <w:rsid w:val="003843ED"/>
    <w:rsid w:val="00393969"/>
    <w:rsid w:val="003A05A0"/>
    <w:rsid w:val="003B39D4"/>
    <w:rsid w:val="003C216F"/>
    <w:rsid w:val="003C28CA"/>
    <w:rsid w:val="003C44E4"/>
    <w:rsid w:val="003D57C8"/>
    <w:rsid w:val="003D5B67"/>
    <w:rsid w:val="003E4807"/>
    <w:rsid w:val="003E6085"/>
    <w:rsid w:val="00420E5D"/>
    <w:rsid w:val="00437CB0"/>
    <w:rsid w:val="00447185"/>
    <w:rsid w:val="0044753A"/>
    <w:rsid w:val="0045067C"/>
    <w:rsid w:val="00453C37"/>
    <w:rsid w:val="00454002"/>
    <w:rsid w:val="00454D23"/>
    <w:rsid w:val="00467E98"/>
    <w:rsid w:val="00470352"/>
    <w:rsid w:val="00490F75"/>
    <w:rsid w:val="0049352F"/>
    <w:rsid w:val="004954C0"/>
    <w:rsid w:val="004961AF"/>
    <w:rsid w:val="004B2F9B"/>
    <w:rsid w:val="004B2FE0"/>
    <w:rsid w:val="004C0770"/>
    <w:rsid w:val="004C18DF"/>
    <w:rsid w:val="004C3B96"/>
    <w:rsid w:val="004C76E0"/>
    <w:rsid w:val="004D26FB"/>
    <w:rsid w:val="004F1951"/>
    <w:rsid w:val="004F427B"/>
    <w:rsid w:val="004F63A6"/>
    <w:rsid w:val="00517B7D"/>
    <w:rsid w:val="00520F4B"/>
    <w:rsid w:val="00524B61"/>
    <w:rsid w:val="00525449"/>
    <w:rsid w:val="00526EE0"/>
    <w:rsid w:val="00527B75"/>
    <w:rsid w:val="0053317B"/>
    <w:rsid w:val="005375E0"/>
    <w:rsid w:val="00543CC6"/>
    <w:rsid w:val="00552A42"/>
    <w:rsid w:val="0056110C"/>
    <w:rsid w:val="00562777"/>
    <w:rsid w:val="0056444A"/>
    <w:rsid w:val="005723A2"/>
    <w:rsid w:val="005B3D8D"/>
    <w:rsid w:val="005C5349"/>
    <w:rsid w:val="005D1370"/>
    <w:rsid w:val="005D3E73"/>
    <w:rsid w:val="005D5F93"/>
    <w:rsid w:val="005E18C1"/>
    <w:rsid w:val="00600B38"/>
    <w:rsid w:val="00601CAC"/>
    <w:rsid w:val="00617C11"/>
    <w:rsid w:val="0063054C"/>
    <w:rsid w:val="00630DF9"/>
    <w:rsid w:val="00632FBA"/>
    <w:rsid w:val="0063398B"/>
    <w:rsid w:val="00635EF2"/>
    <w:rsid w:val="00640A60"/>
    <w:rsid w:val="0064163B"/>
    <w:rsid w:val="0064270E"/>
    <w:rsid w:val="00646A90"/>
    <w:rsid w:val="00647D0E"/>
    <w:rsid w:val="006555C8"/>
    <w:rsid w:val="00657C5D"/>
    <w:rsid w:val="00664B78"/>
    <w:rsid w:val="006710D8"/>
    <w:rsid w:val="00675E45"/>
    <w:rsid w:val="0069160B"/>
    <w:rsid w:val="006A166B"/>
    <w:rsid w:val="006B34F9"/>
    <w:rsid w:val="006C244D"/>
    <w:rsid w:val="006C50C8"/>
    <w:rsid w:val="006D196F"/>
    <w:rsid w:val="006D65EF"/>
    <w:rsid w:val="006E2C39"/>
    <w:rsid w:val="006E4AA3"/>
    <w:rsid w:val="006F1E30"/>
    <w:rsid w:val="006F4512"/>
    <w:rsid w:val="006F6D1F"/>
    <w:rsid w:val="00702322"/>
    <w:rsid w:val="0071619F"/>
    <w:rsid w:val="00721AA0"/>
    <w:rsid w:val="007303D7"/>
    <w:rsid w:val="007439C4"/>
    <w:rsid w:val="00757509"/>
    <w:rsid w:val="0076315A"/>
    <w:rsid w:val="00775788"/>
    <w:rsid w:val="00780945"/>
    <w:rsid w:val="00780FB2"/>
    <w:rsid w:val="007A1151"/>
    <w:rsid w:val="007B6ECC"/>
    <w:rsid w:val="007C1840"/>
    <w:rsid w:val="007C5F64"/>
    <w:rsid w:val="007D35CA"/>
    <w:rsid w:val="007D747F"/>
    <w:rsid w:val="007E5635"/>
    <w:rsid w:val="007F3547"/>
    <w:rsid w:val="007F74EA"/>
    <w:rsid w:val="008154F8"/>
    <w:rsid w:val="00816D0D"/>
    <w:rsid w:val="00822D58"/>
    <w:rsid w:val="00830C29"/>
    <w:rsid w:val="008319FE"/>
    <w:rsid w:val="00832A10"/>
    <w:rsid w:val="00842915"/>
    <w:rsid w:val="00854CB9"/>
    <w:rsid w:val="00860E7E"/>
    <w:rsid w:val="0087050A"/>
    <w:rsid w:val="008717E6"/>
    <w:rsid w:val="0088406D"/>
    <w:rsid w:val="008969E2"/>
    <w:rsid w:val="008A3C0A"/>
    <w:rsid w:val="008B0E87"/>
    <w:rsid w:val="008B6BDC"/>
    <w:rsid w:val="008B76B2"/>
    <w:rsid w:val="008C1C0B"/>
    <w:rsid w:val="008D0FBD"/>
    <w:rsid w:val="008E3868"/>
    <w:rsid w:val="008E47D9"/>
    <w:rsid w:val="0090242D"/>
    <w:rsid w:val="00911CF2"/>
    <w:rsid w:val="009230CD"/>
    <w:rsid w:val="00926F87"/>
    <w:rsid w:val="00927648"/>
    <w:rsid w:val="00937925"/>
    <w:rsid w:val="00943B73"/>
    <w:rsid w:val="009518EF"/>
    <w:rsid w:val="0095375E"/>
    <w:rsid w:val="009615B1"/>
    <w:rsid w:val="009713C1"/>
    <w:rsid w:val="00972827"/>
    <w:rsid w:val="0098023E"/>
    <w:rsid w:val="00987377"/>
    <w:rsid w:val="009B1F60"/>
    <w:rsid w:val="009B3487"/>
    <w:rsid w:val="009B512C"/>
    <w:rsid w:val="009D3BC1"/>
    <w:rsid w:val="009D4BE2"/>
    <w:rsid w:val="009E20B7"/>
    <w:rsid w:val="009F4672"/>
    <w:rsid w:val="009F64EB"/>
    <w:rsid w:val="00A06DD3"/>
    <w:rsid w:val="00A10018"/>
    <w:rsid w:val="00A122E2"/>
    <w:rsid w:val="00A132DF"/>
    <w:rsid w:val="00A13955"/>
    <w:rsid w:val="00A347DF"/>
    <w:rsid w:val="00A51BF5"/>
    <w:rsid w:val="00A54C63"/>
    <w:rsid w:val="00A64205"/>
    <w:rsid w:val="00A72A88"/>
    <w:rsid w:val="00A73EE1"/>
    <w:rsid w:val="00A756DB"/>
    <w:rsid w:val="00A82122"/>
    <w:rsid w:val="00A8411E"/>
    <w:rsid w:val="00A85F93"/>
    <w:rsid w:val="00A87446"/>
    <w:rsid w:val="00AA3AF3"/>
    <w:rsid w:val="00AA486F"/>
    <w:rsid w:val="00AC400C"/>
    <w:rsid w:val="00AD73F7"/>
    <w:rsid w:val="00AE0BF2"/>
    <w:rsid w:val="00AE102F"/>
    <w:rsid w:val="00AF3149"/>
    <w:rsid w:val="00AF58A7"/>
    <w:rsid w:val="00AF6395"/>
    <w:rsid w:val="00AF77CA"/>
    <w:rsid w:val="00B03D3F"/>
    <w:rsid w:val="00B061FC"/>
    <w:rsid w:val="00B11434"/>
    <w:rsid w:val="00B20F58"/>
    <w:rsid w:val="00B24150"/>
    <w:rsid w:val="00B34C47"/>
    <w:rsid w:val="00B52C05"/>
    <w:rsid w:val="00B55342"/>
    <w:rsid w:val="00B572BA"/>
    <w:rsid w:val="00B57D92"/>
    <w:rsid w:val="00B6094E"/>
    <w:rsid w:val="00B612D9"/>
    <w:rsid w:val="00B72E99"/>
    <w:rsid w:val="00B87C98"/>
    <w:rsid w:val="00BA267D"/>
    <w:rsid w:val="00BA4D94"/>
    <w:rsid w:val="00BA7F2C"/>
    <w:rsid w:val="00BB49B2"/>
    <w:rsid w:val="00BB49CA"/>
    <w:rsid w:val="00BB7903"/>
    <w:rsid w:val="00BC22FC"/>
    <w:rsid w:val="00BD49A3"/>
    <w:rsid w:val="00BD7A0C"/>
    <w:rsid w:val="00BE50AF"/>
    <w:rsid w:val="00BE5CB6"/>
    <w:rsid w:val="00BF096D"/>
    <w:rsid w:val="00BF64DE"/>
    <w:rsid w:val="00BF755C"/>
    <w:rsid w:val="00C07237"/>
    <w:rsid w:val="00C1031D"/>
    <w:rsid w:val="00C1310F"/>
    <w:rsid w:val="00C137AE"/>
    <w:rsid w:val="00C15FFD"/>
    <w:rsid w:val="00C177D5"/>
    <w:rsid w:val="00C50D29"/>
    <w:rsid w:val="00C5503F"/>
    <w:rsid w:val="00C72413"/>
    <w:rsid w:val="00C75E83"/>
    <w:rsid w:val="00C92DFB"/>
    <w:rsid w:val="00CA6B41"/>
    <w:rsid w:val="00CB1393"/>
    <w:rsid w:val="00CB1587"/>
    <w:rsid w:val="00CB20A8"/>
    <w:rsid w:val="00CC0313"/>
    <w:rsid w:val="00CC6185"/>
    <w:rsid w:val="00CD6CBE"/>
    <w:rsid w:val="00CE02AF"/>
    <w:rsid w:val="00CF0F4B"/>
    <w:rsid w:val="00CF3CF2"/>
    <w:rsid w:val="00CF4035"/>
    <w:rsid w:val="00D0120B"/>
    <w:rsid w:val="00D04759"/>
    <w:rsid w:val="00D05B5B"/>
    <w:rsid w:val="00D0651B"/>
    <w:rsid w:val="00D1034A"/>
    <w:rsid w:val="00D24659"/>
    <w:rsid w:val="00D25E42"/>
    <w:rsid w:val="00D47E01"/>
    <w:rsid w:val="00D545DC"/>
    <w:rsid w:val="00D57E5F"/>
    <w:rsid w:val="00D60179"/>
    <w:rsid w:val="00D6155F"/>
    <w:rsid w:val="00D72889"/>
    <w:rsid w:val="00D809DF"/>
    <w:rsid w:val="00D8429F"/>
    <w:rsid w:val="00DB5FEF"/>
    <w:rsid w:val="00DC207D"/>
    <w:rsid w:val="00DD122C"/>
    <w:rsid w:val="00DD4A39"/>
    <w:rsid w:val="00DE5DF8"/>
    <w:rsid w:val="00DE640D"/>
    <w:rsid w:val="00DE7671"/>
    <w:rsid w:val="00E14956"/>
    <w:rsid w:val="00E1500F"/>
    <w:rsid w:val="00E17BDC"/>
    <w:rsid w:val="00E24E81"/>
    <w:rsid w:val="00E34B96"/>
    <w:rsid w:val="00E36294"/>
    <w:rsid w:val="00E3659E"/>
    <w:rsid w:val="00E36BB1"/>
    <w:rsid w:val="00E37E95"/>
    <w:rsid w:val="00E50902"/>
    <w:rsid w:val="00E509EB"/>
    <w:rsid w:val="00E65A9A"/>
    <w:rsid w:val="00E76701"/>
    <w:rsid w:val="00E77478"/>
    <w:rsid w:val="00E8231C"/>
    <w:rsid w:val="00EB4E21"/>
    <w:rsid w:val="00EB591E"/>
    <w:rsid w:val="00EC28B4"/>
    <w:rsid w:val="00EC3830"/>
    <w:rsid w:val="00EC4F3E"/>
    <w:rsid w:val="00EE0CE1"/>
    <w:rsid w:val="00EE5C67"/>
    <w:rsid w:val="00EF2241"/>
    <w:rsid w:val="00F00843"/>
    <w:rsid w:val="00F05718"/>
    <w:rsid w:val="00F06B6A"/>
    <w:rsid w:val="00F233E0"/>
    <w:rsid w:val="00F32B88"/>
    <w:rsid w:val="00F411DE"/>
    <w:rsid w:val="00F432B5"/>
    <w:rsid w:val="00F44813"/>
    <w:rsid w:val="00F4498E"/>
    <w:rsid w:val="00F54AFD"/>
    <w:rsid w:val="00F56775"/>
    <w:rsid w:val="00F615C1"/>
    <w:rsid w:val="00F65DEE"/>
    <w:rsid w:val="00F703D2"/>
    <w:rsid w:val="00F8432B"/>
    <w:rsid w:val="00F8520F"/>
    <w:rsid w:val="00F95253"/>
    <w:rsid w:val="00F97736"/>
    <w:rsid w:val="00FA08FB"/>
    <w:rsid w:val="00FA2EB5"/>
    <w:rsid w:val="00FB4502"/>
    <w:rsid w:val="00FB6596"/>
    <w:rsid w:val="00FC4424"/>
    <w:rsid w:val="00FD3FFB"/>
    <w:rsid w:val="00FD743F"/>
    <w:rsid w:val="00FE474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41E66F15-1AD3-46B5-9AF6-99E0D517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F07"/>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numPr>
        <w:ilvl w:val="1"/>
        <w:numId w:val="5"/>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MenoPendente2">
    <w:name w:val="Menção Pendente2"/>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9F64EB"/>
    <w:rPr>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A06DD3"/>
    <w:pPr>
      <w:widowControl w:val="0"/>
      <w:suppressAutoHyphens/>
    </w:pPr>
    <w:rPr>
      <w:rFonts w:ascii="Times New Roman" w:eastAsia="SimSun" w:hAnsi="Times New Roman" w:cs="Mangal"/>
      <w:b/>
      <w:bCs/>
      <w:kern w:val="2"/>
      <w:szCs w:val="18"/>
      <w:lang w:eastAsia="hi-IN" w:bidi="hi-IN"/>
    </w:rPr>
  </w:style>
  <w:style w:type="character" w:customStyle="1" w:styleId="AssuntodocomentrioChar">
    <w:name w:val="Assunto do comentário Char"/>
    <w:basedOn w:val="TextodecomentrioChar"/>
    <w:link w:val="Assuntodocomentrio"/>
    <w:uiPriority w:val="99"/>
    <w:semiHidden/>
    <w:rsid w:val="00A06DD3"/>
    <w:rPr>
      <w:rFonts w:ascii="Times New Roman" w:eastAsia="SimSun" w:hAnsi="Times New Roman" w:cs="Mangal"/>
      <w:b/>
      <w:bCs/>
      <w:kern w:val="2"/>
      <w:szCs w:val="18"/>
      <w:lang w:eastAsia="hi-IN" w:bidi="hi-IN"/>
    </w:rPr>
  </w:style>
  <w:style w:type="numbering" w:customStyle="1" w:styleId="Semlista1">
    <w:name w:val="Sem lista1"/>
    <w:next w:val="Semlista"/>
    <w:uiPriority w:val="99"/>
    <w:semiHidden/>
    <w:unhideWhenUsed/>
    <w:rsid w:val="00293739"/>
  </w:style>
  <w:style w:type="character" w:styleId="HiperlinkVisitado">
    <w:name w:val="FollowedHyperlink"/>
    <w:basedOn w:val="Fontepargpadro"/>
    <w:uiPriority w:val="99"/>
    <w:semiHidden/>
    <w:unhideWhenUsed/>
    <w:rsid w:val="00293739"/>
    <w:rPr>
      <w:color w:val="954F72"/>
      <w:u w:val="single"/>
    </w:rPr>
  </w:style>
  <w:style w:type="paragraph" w:customStyle="1" w:styleId="msonormal0">
    <w:name w:val="msonormal"/>
    <w:basedOn w:val="Normal"/>
    <w:rsid w:val="00293739"/>
    <w:pPr>
      <w:widowControl/>
      <w:suppressAutoHyphens w:val="0"/>
      <w:spacing w:before="100" w:beforeAutospacing="1" w:after="100" w:afterAutospacing="1"/>
    </w:pPr>
    <w:rPr>
      <w:rFonts w:eastAsia="Times New Roman" w:cs="Times New Roman"/>
      <w:kern w:val="0"/>
      <w:lang w:eastAsia="pt-BR" w:bidi="ar-SA"/>
    </w:rPr>
  </w:style>
  <w:style w:type="paragraph" w:customStyle="1" w:styleId="xl65">
    <w:name w:val="xl65"/>
    <w:basedOn w:val="Normal"/>
    <w:rsid w:val="00293739"/>
    <w:pPr>
      <w:widowControl/>
      <w:suppressAutoHyphens w:val="0"/>
      <w:spacing w:before="100" w:beforeAutospacing="1" w:after="100" w:afterAutospacing="1"/>
    </w:pPr>
    <w:rPr>
      <w:rFonts w:eastAsia="Times New Roman" w:cs="Times New Roman"/>
      <w:kern w:val="0"/>
      <w:lang w:eastAsia="pt-BR" w:bidi="ar-SA"/>
    </w:rPr>
  </w:style>
  <w:style w:type="paragraph" w:customStyle="1" w:styleId="xl66">
    <w:name w:val="xl66"/>
    <w:basedOn w:val="Normal"/>
    <w:rsid w:val="00293739"/>
    <w:pPr>
      <w:widowControl/>
      <w:suppressAutoHyphens w:val="0"/>
      <w:spacing w:before="100" w:beforeAutospacing="1" w:after="100" w:afterAutospacing="1"/>
    </w:pPr>
    <w:rPr>
      <w:rFonts w:ascii="Berlin Sans FB" w:eastAsia="Times New Roman" w:hAnsi="Berlin Sans FB" w:cs="Times New Roman"/>
      <w:kern w:val="0"/>
      <w:lang w:eastAsia="pt-BR" w:bidi="ar-SA"/>
    </w:rPr>
  </w:style>
  <w:style w:type="paragraph" w:customStyle="1" w:styleId="xl67">
    <w:name w:val="xl67"/>
    <w:basedOn w:val="Normal"/>
    <w:rsid w:val="00293739"/>
    <w:pPr>
      <w:widowControl/>
      <w:suppressAutoHyphens w:val="0"/>
      <w:spacing w:before="100" w:beforeAutospacing="1" w:after="100" w:afterAutospacing="1"/>
    </w:pPr>
    <w:rPr>
      <w:rFonts w:ascii="Berlin Sans FB" w:eastAsia="Times New Roman" w:hAnsi="Berlin Sans FB" w:cs="Times New Roman"/>
      <w:kern w:val="0"/>
      <w:lang w:eastAsia="pt-BR" w:bidi="ar-SA"/>
    </w:rPr>
  </w:style>
  <w:style w:type="paragraph" w:customStyle="1" w:styleId="xl68">
    <w:name w:val="xl68"/>
    <w:basedOn w:val="Normal"/>
    <w:rsid w:val="00293739"/>
    <w:pPr>
      <w:widowControl/>
      <w:suppressAutoHyphens w:val="0"/>
      <w:spacing w:before="100" w:beforeAutospacing="1" w:after="100" w:afterAutospacing="1"/>
      <w:jc w:val="right"/>
    </w:pPr>
    <w:rPr>
      <w:rFonts w:ascii="Berlin Sans FB" w:eastAsia="Times New Roman" w:hAnsi="Berlin Sans FB" w:cs="Times New Roman"/>
      <w:kern w:val="0"/>
      <w:lang w:eastAsia="pt-BR" w:bidi="ar-SA"/>
    </w:rPr>
  </w:style>
  <w:style w:type="paragraph" w:customStyle="1" w:styleId="xl69">
    <w:name w:val="xl69"/>
    <w:basedOn w:val="Normal"/>
    <w:rsid w:val="00293739"/>
    <w:pPr>
      <w:widowControl/>
      <w:suppressAutoHyphens w:val="0"/>
      <w:spacing w:before="100" w:beforeAutospacing="1" w:after="100" w:afterAutospacing="1"/>
    </w:pPr>
    <w:rPr>
      <w:rFonts w:ascii="Berlin Sans FB" w:eastAsia="Times New Roman" w:hAnsi="Berlin Sans FB" w:cs="Times New Roman"/>
      <w:kern w:val="0"/>
      <w:lang w:eastAsia="pt-BR" w:bidi="ar-SA"/>
    </w:rPr>
  </w:style>
  <w:style w:type="paragraph" w:customStyle="1" w:styleId="xl70">
    <w:name w:val="xl70"/>
    <w:basedOn w:val="Normal"/>
    <w:rsid w:val="00293739"/>
    <w:pPr>
      <w:widowControl/>
      <w:suppressAutoHyphens w:val="0"/>
      <w:spacing w:before="100" w:beforeAutospacing="1" w:after="100" w:afterAutospacing="1"/>
    </w:pPr>
    <w:rPr>
      <w:rFonts w:ascii="Footlight MT Light" w:eastAsia="Times New Roman" w:hAnsi="Footlight MT Light" w:cs="Times New Roman"/>
      <w:kern w:val="0"/>
      <w:sz w:val="32"/>
      <w:szCs w:val="32"/>
      <w:lang w:eastAsia="pt-BR" w:bidi="ar-SA"/>
    </w:rPr>
  </w:style>
  <w:style w:type="paragraph" w:customStyle="1" w:styleId="xl71">
    <w:name w:val="xl71"/>
    <w:basedOn w:val="Normal"/>
    <w:rsid w:val="00293739"/>
    <w:pPr>
      <w:widowControl/>
      <w:suppressAutoHyphens w:val="0"/>
      <w:spacing w:before="100" w:beforeAutospacing="1" w:after="100" w:afterAutospacing="1"/>
    </w:pPr>
    <w:rPr>
      <w:rFonts w:ascii="Footlight MT Light" w:eastAsia="Times New Roman" w:hAnsi="Footlight MT Light" w:cs="Times New Roman"/>
      <w:kern w:val="0"/>
      <w:sz w:val="32"/>
      <w:szCs w:val="32"/>
      <w:lang w:eastAsia="pt-BR" w:bidi="ar-SA"/>
    </w:rPr>
  </w:style>
  <w:style w:type="paragraph" w:customStyle="1" w:styleId="xl72">
    <w:name w:val="xl72"/>
    <w:basedOn w:val="Normal"/>
    <w:rsid w:val="00293739"/>
    <w:pPr>
      <w:widowControl/>
      <w:suppressAutoHyphens w:val="0"/>
      <w:spacing w:before="100" w:beforeAutospacing="1" w:after="100" w:afterAutospacing="1"/>
      <w:jc w:val="center"/>
    </w:pPr>
    <w:rPr>
      <w:rFonts w:ascii="Footlight MT Light" w:eastAsia="Times New Roman" w:hAnsi="Footlight MT Light" w:cs="Times New Roman"/>
      <w:b/>
      <w:bCs/>
      <w:kern w:val="0"/>
      <w:sz w:val="32"/>
      <w:szCs w:val="32"/>
      <w:lang w:eastAsia="pt-BR" w:bidi="ar-SA"/>
    </w:rPr>
  </w:style>
  <w:style w:type="paragraph" w:customStyle="1" w:styleId="xl73">
    <w:name w:val="xl73"/>
    <w:basedOn w:val="Normal"/>
    <w:rsid w:val="00293739"/>
    <w:pPr>
      <w:widowControl/>
      <w:suppressAutoHyphens w:val="0"/>
      <w:spacing w:before="100" w:beforeAutospacing="1" w:after="100" w:afterAutospacing="1"/>
    </w:pPr>
    <w:rPr>
      <w:rFonts w:ascii="Berlin Sans FB" w:eastAsia="Times New Roman" w:hAnsi="Berlin Sans FB" w:cs="Times New Roman"/>
      <w:kern w:val="0"/>
      <w:lang w:eastAsia="pt-BR" w:bidi="ar-SA"/>
    </w:rPr>
  </w:style>
  <w:style w:type="paragraph" w:customStyle="1" w:styleId="xl74">
    <w:name w:val="xl74"/>
    <w:basedOn w:val="Normal"/>
    <w:rsid w:val="00293739"/>
    <w:pPr>
      <w:widowControl/>
      <w:suppressAutoHyphens w:val="0"/>
      <w:spacing w:before="100" w:beforeAutospacing="1" w:after="100" w:afterAutospacing="1"/>
    </w:pPr>
    <w:rPr>
      <w:rFonts w:ascii="Footlight MT Light" w:eastAsia="Times New Roman" w:hAnsi="Footlight MT Light" w:cs="Times New Roman"/>
      <w:b/>
      <w:bCs/>
      <w:kern w:val="0"/>
      <w:sz w:val="32"/>
      <w:szCs w:val="32"/>
      <w:lang w:eastAsia="pt-BR" w:bidi="ar-SA"/>
    </w:rPr>
  </w:style>
  <w:style w:type="paragraph" w:customStyle="1" w:styleId="xl75">
    <w:name w:val="xl75"/>
    <w:basedOn w:val="Normal"/>
    <w:rsid w:val="00293739"/>
    <w:pPr>
      <w:widowControl/>
      <w:suppressAutoHyphens w:val="0"/>
      <w:spacing w:before="100" w:beforeAutospacing="1" w:after="100" w:afterAutospacing="1"/>
    </w:pPr>
    <w:rPr>
      <w:rFonts w:ascii="Footlight MT Light" w:eastAsia="Times New Roman" w:hAnsi="Footlight MT Light" w:cs="Times New Roman"/>
      <w:kern w:val="0"/>
      <w:lang w:eastAsia="pt-BR" w:bidi="ar-SA"/>
    </w:rPr>
  </w:style>
  <w:style w:type="paragraph" w:customStyle="1" w:styleId="xl76">
    <w:name w:val="xl76"/>
    <w:basedOn w:val="Normal"/>
    <w:rsid w:val="00293739"/>
    <w:pPr>
      <w:widowControl/>
      <w:suppressAutoHyphens w:val="0"/>
      <w:spacing w:before="100" w:beforeAutospacing="1" w:after="100" w:afterAutospacing="1"/>
      <w:jc w:val="center"/>
      <w:textAlignment w:val="center"/>
    </w:pPr>
    <w:rPr>
      <w:rFonts w:ascii="Footlight MT Light" w:eastAsia="Times New Roman" w:hAnsi="Footlight MT Light" w:cs="Times New Roman"/>
      <w:kern w:val="0"/>
      <w:lang w:eastAsia="pt-BR" w:bidi="ar-SA"/>
    </w:rPr>
  </w:style>
  <w:style w:type="paragraph" w:customStyle="1" w:styleId="xl77">
    <w:name w:val="xl77"/>
    <w:basedOn w:val="Normal"/>
    <w:rsid w:val="00293739"/>
    <w:pPr>
      <w:widowControl/>
      <w:suppressAutoHyphens w:val="0"/>
      <w:spacing w:before="100" w:beforeAutospacing="1" w:after="100" w:afterAutospacing="1"/>
      <w:jc w:val="center"/>
    </w:pPr>
    <w:rPr>
      <w:rFonts w:ascii="Berlin Sans FB Demi" w:eastAsia="Times New Roman" w:hAnsi="Berlin Sans FB Demi" w:cs="Times New Roman"/>
      <w:b/>
      <w:bCs/>
      <w:kern w:val="0"/>
      <w:sz w:val="32"/>
      <w:szCs w:val="32"/>
      <w:lang w:eastAsia="pt-BR" w:bidi="ar-SA"/>
    </w:rPr>
  </w:style>
  <w:style w:type="paragraph" w:customStyle="1" w:styleId="xl78">
    <w:name w:val="xl78"/>
    <w:basedOn w:val="Normal"/>
    <w:rsid w:val="00293739"/>
    <w:pPr>
      <w:widowControl/>
      <w:suppressAutoHyphens w:val="0"/>
      <w:spacing w:before="100" w:beforeAutospacing="1" w:after="100" w:afterAutospacing="1"/>
      <w:jc w:val="right"/>
      <w:textAlignment w:val="center"/>
    </w:pPr>
    <w:rPr>
      <w:rFonts w:ascii="Footlight MT Light" w:eastAsia="Times New Roman" w:hAnsi="Footlight MT Light" w:cs="Times New Roman"/>
      <w:kern w:val="0"/>
      <w:sz w:val="32"/>
      <w:szCs w:val="32"/>
      <w:lang w:eastAsia="pt-BR" w:bidi="ar-SA"/>
    </w:rPr>
  </w:style>
  <w:style w:type="paragraph" w:customStyle="1" w:styleId="xl79">
    <w:name w:val="xl79"/>
    <w:basedOn w:val="Normal"/>
    <w:rsid w:val="00293739"/>
    <w:pPr>
      <w:widowControl/>
      <w:pBdr>
        <w:left w:val="single" w:sz="8" w:space="0" w:color="FFFFFF"/>
      </w:pBdr>
      <w:suppressAutoHyphens w:val="0"/>
      <w:spacing w:before="100" w:beforeAutospacing="1" w:after="100" w:afterAutospacing="1"/>
      <w:textAlignment w:val="center"/>
    </w:pPr>
    <w:rPr>
      <w:rFonts w:ascii="Footlight MT Light" w:eastAsia="Times New Roman" w:hAnsi="Footlight MT Light" w:cs="Times New Roman"/>
      <w:kern w:val="0"/>
      <w:sz w:val="32"/>
      <w:szCs w:val="32"/>
      <w:lang w:eastAsia="pt-BR" w:bidi="ar-SA"/>
    </w:rPr>
  </w:style>
  <w:style w:type="paragraph" w:customStyle="1" w:styleId="xl80">
    <w:name w:val="xl80"/>
    <w:basedOn w:val="Normal"/>
    <w:rsid w:val="00293739"/>
    <w:pPr>
      <w:widowControl/>
      <w:suppressAutoHyphens w:val="0"/>
      <w:spacing w:before="100" w:beforeAutospacing="1" w:after="100" w:afterAutospacing="1"/>
      <w:jc w:val="center"/>
      <w:textAlignment w:val="center"/>
    </w:pPr>
    <w:rPr>
      <w:rFonts w:ascii="Footlight MT Light" w:eastAsia="Times New Roman" w:hAnsi="Footlight MT Light" w:cs="Times New Roman"/>
      <w:b/>
      <w:bCs/>
      <w:kern w:val="0"/>
      <w:sz w:val="36"/>
      <w:szCs w:val="36"/>
      <w:lang w:eastAsia="pt-BR" w:bidi="ar-SA"/>
    </w:rPr>
  </w:style>
  <w:style w:type="paragraph" w:customStyle="1" w:styleId="xl81">
    <w:name w:val="xl81"/>
    <w:basedOn w:val="Normal"/>
    <w:rsid w:val="00293739"/>
    <w:pPr>
      <w:widowControl/>
      <w:pBdr>
        <w:top w:val="single" w:sz="4" w:space="0" w:color="4472C4"/>
        <w:lef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lang w:eastAsia="pt-BR" w:bidi="ar-SA"/>
    </w:rPr>
  </w:style>
  <w:style w:type="paragraph" w:customStyle="1" w:styleId="xl82">
    <w:name w:val="xl82"/>
    <w:basedOn w:val="Normal"/>
    <w:rsid w:val="00293739"/>
    <w:pPr>
      <w:widowControl/>
      <w:pBdr>
        <w:top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lang w:eastAsia="pt-BR" w:bidi="ar-SA"/>
    </w:rPr>
  </w:style>
  <w:style w:type="paragraph" w:customStyle="1" w:styleId="xl83">
    <w:name w:val="xl83"/>
    <w:basedOn w:val="Normal"/>
    <w:rsid w:val="00293739"/>
    <w:pPr>
      <w:widowControl/>
      <w:pBdr>
        <w:top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lang w:eastAsia="pt-BR" w:bidi="ar-SA"/>
    </w:rPr>
  </w:style>
  <w:style w:type="paragraph" w:customStyle="1" w:styleId="xl84">
    <w:name w:val="xl84"/>
    <w:basedOn w:val="Normal"/>
    <w:rsid w:val="00293739"/>
    <w:pPr>
      <w:widowControl/>
      <w:pBdr>
        <w:top w:val="single" w:sz="4" w:space="0" w:color="4472C4"/>
        <w:bottom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kern w:val="0"/>
      <w:sz w:val="28"/>
      <w:szCs w:val="28"/>
      <w:lang w:eastAsia="pt-BR" w:bidi="ar-SA"/>
    </w:rPr>
  </w:style>
  <w:style w:type="paragraph" w:customStyle="1" w:styleId="xl85">
    <w:name w:val="xl85"/>
    <w:basedOn w:val="Normal"/>
    <w:rsid w:val="00293739"/>
    <w:pPr>
      <w:widowControl/>
      <w:pBdr>
        <w:top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kern w:val="0"/>
      <w:sz w:val="28"/>
      <w:szCs w:val="28"/>
      <w:lang w:eastAsia="pt-BR" w:bidi="ar-SA"/>
    </w:rPr>
  </w:style>
  <w:style w:type="paragraph" w:customStyle="1" w:styleId="xl86">
    <w:name w:val="xl86"/>
    <w:basedOn w:val="Normal"/>
    <w:rsid w:val="00293739"/>
    <w:pPr>
      <w:widowControl/>
      <w:pBdr>
        <w:left w:val="single" w:sz="4" w:space="0" w:color="4472C4"/>
        <w:bottom w:val="single" w:sz="4" w:space="0" w:color="4472C4"/>
      </w:pBdr>
      <w:suppressAutoHyphens w:val="0"/>
      <w:spacing w:before="100" w:beforeAutospacing="1" w:after="100" w:afterAutospacing="1"/>
      <w:jc w:val="right"/>
      <w:textAlignment w:val="center"/>
    </w:pPr>
    <w:rPr>
      <w:rFonts w:ascii="Footlight MT Light" w:eastAsia="Times New Roman" w:hAnsi="Footlight MT Light" w:cs="Times New Roman"/>
      <w:b/>
      <w:bCs/>
      <w:kern w:val="0"/>
      <w:sz w:val="36"/>
      <w:szCs w:val="36"/>
      <w:lang w:eastAsia="pt-BR" w:bidi="ar-SA"/>
    </w:rPr>
  </w:style>
  <w:style w:type="paragraph" w:customStyle="1" w:styleId="xl87">
    <w:name w:val="xl87"/>
    <w:basedOn w:val="Normal"/>
    <w:rsid w:val="00293739"/>
    <w:pPr>
      <w:widowControl/>
      <w:pBdr>
        <w:top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sz w:val="32"/>
      <w:szCs w:val="32"/>
      <w:lang w:eastAsia="pt-BR" w:bidi="ar-SA"/>
    </w:rPr>
  </w:style>
  <w:style w:type="paragraph" w:customStyle="1" w:styleId="xl88">
    <w:name w:val="xl88"/>
    <w:basedOn w:val="Normal"/>
    <w:rsid w:val="00293739"/>
    <w:pPr>
      <w:widowControl/>
      <w:pBdr>
        <w:top w:val="single" w:sz="4" w:space="0" w:color="4472C4"/>
        <w:left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lang w:eastAsia="pt-BR" w:bidi="ar-SA"/>
    </w:rPr>
  </w:style>
  <w:style w:type="paragraph" w:customStyle="1" w:styleId="xl89">
    <w:name w:val="xl89"/>
    <w:basedOn w:val="Normal"/>
    <w:rsid w:val="00293739"/>
    <w:pPr>
      <w:widowControl/>
      <w:pBdr>
        <w:top w:val="single" w:sz="4" w:space="0" w:color="4472C4"/>
        <w:left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eastAsia="Times New Roman" w:cs="Times New Roman"/>
      <w:kern w:val="0"/>
      <w:lang w:eastAsia="pt-BR" w:bidi="ar-SA"/>
    </w:rPr>
  </w:style>
  <w:style w:type="paragraph" w:customStyle="1" w:styleId="xl90">
    <w:name w:val="xl90"/>
    <w:basedOn w:val="Normal"/>
    <w:rsid w:val="00293739"/>
    <w:pPr>
      <w:widowControl/>
      <w:pBdr>
        <w:top w:val="single" w:sz="4" w:space="0" w:color="4472C4"/>
        <w:left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eastAsia="Times New Roman" w:cs="Times New Roman"/>
      <w:kern w:val="0"/>
      <w:lang w:eastAsia="pt-BR" w:bidi="ar-SA"/>
    </w:rPr>
  </w:style>
  <w:style w:type="paragraph" w:customStyle="1" w:styleId="xl91">
    <w:name w:val="xl91"/>
    <w:basedOn w:val="Normal"/>
    <w:rsid w:val="00293739"/>
    <w:pPr>
      <w:widowControl/>
      <w:suppressAutoHyphens w:val="0"/>
      <w:spacing w:before="100" w:beforeAutospacing="1" w:after="100" w:afterAutospacing="1"/>
      <w:jc w:val="center"/>
    </w:pPr>
    <w:rPr>
      <w:rFonts w:ascii="Footlight MT Light" w:eastAsia="Times New Roman" w:hAnsi="Footlight MT Light" w:cs="Times New Roman"/>
      <w:kern w:val="0"/>
      <w:sz w:val="32"/>
      <w:szCs w:val="32"/>
      <w:lang w:eastAsia="pt-BR" w:bidi="ar-SA"/>
    </w:rPr>
  </w:style>
  <w:style w:type="paragraph" w:customStyle="1" w:styleId="xl92">
    <w:name w:val="xl92"/>
    <w:basedOn w:val="Normal"/>
    <w:rsid w:val="00293739"/>
    <w:pPr>
      <w:widowControl/>
      <w:pBdr>
        <w:top w:val="single" w:sz="4" w:space="0" w:color="4472C4"/>
        <w:left w:val="single" w:sz="4" w:space="0" w:color="4472C4"/>
        <w:bottom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kern w:val="0"/>
      <w:sz w:val="28"/>
      <w:szCs w:val="28"/>
      <w:lang w:eastAsia="pt-BR" w:bidi="ar-SA"/>
    </w:rPr>
  </w:style>
  <w:style w:type="paragraph" w:customStyle="1" w:styleId="xl93">
    <w:name w:val="xl93"/>
    <w:basedOn w:val="Normal"/>
    <w:rsid w:val="00293739"/>
    <w:pPr>
      <w:widowControl/>
      <w:pBdr>
        <w:top w:val="single" w:sz="4" w:space="0" w:color="4472C4"/>
        <w:bottom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kern w:val="0"/>
      <w:sz w:val="28"/>
      <w:szCs w:val="28"/>
      <w:lang w:eastAsia="pt-BR" w:bidi="ar-SA"/>
    </w:rPr>
  </w:style>
  <w:style w:type="paragraph" w:customStyle="1" w:styleId="xl94">
    <w:name w:val="xl94"/>
    <w:basedOn w:val="Normal"/>
    <w:rsid w:val="00293739"/>
    <w:pPr>
      <w:widowControl/>
      <w:suppressAutoHyphens w:val="0"/>
      <w:spacing w:before="100" w:beforeAutospacing="1" w:after="100" w:afterAutospacing="1"/>
      <w:jc w:val="right"/>
    </w:pPr>
    <w:rPr>
      <w:rFonts w:ascii="Berlin Sans FB" w:eastAsia="Times New Roman" w:hAnsi="Berlin Sans FB" w:cs="Times New Roman"/>
      <w:kern w:val="0"/>
      <w:lang w:eastAsia="pt-BR" w:bidi="ar-SA"/>
    </w:rPr>
  </w:style>
  <w:style w:type="paragraph" w:customStyle="1" w:styleId="xl95">
    <w:name w:val="xl95"/>
    <w:basedOn w:val="Normal"/>
    <w:rsid w:val="00293739"/>
    <w:pPr>
      <w:widowControl/>
      <w:suppressAutoHyphens w:val="0"/>
      <w:spacing w:before="100" w:beforeAutospacing="1" w:after="100" w:afterAutospacing="1"/>
      <w:jc w:val="center"/>
    </w:pPr>
    <w:rPr>
      <w:rFonts w:ascii="Footlight MT Light" w:eastAsia="Times New Roman" w:hAnsi="Footlight MT Light" w:cs="Times New Roman"/>
      <w:kern w:val="0"/>
      <w:sz w:val="40"/>
      <w:szCs w:val="40"/>
      <w:lang w:eastAsia="pt-BR" w:bidi="ar-SA"/>
    </w:rPr>
  </w:style>
  <w:style w:type="character" w:customStyle="1" w:styleId="MenoPendente3">
    <w:name w:val="Menção Pendente3"/>
    <w:basedOn w:val="Fontepargpadro"/>
    <w:uiPriority w:val="99"/>
    <w:semiHidden/>
    <w:unhideWhenUsed/>
    <w:rsid w:val="00896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24312">
      <w:bodyDiv w:val="1"/>
      <w:marLeft w:val="0"/>
      <w:marRight w:val="0"/>
      <w:marTop w:val="0"/>
      <w:marBottom w:val="0"/>
      <w:divBdr>
        <w:top w:val="none" w:sz="0" w:space="0" w:color="auto"/>
        <w:left w:val="none" w:sz="0" w:space="0" w:color="auto"/>
        <w:bottom w:val="none" w:sz="0" w:space="0" w:color="auto"/>
        <w:right w:val="none" w:sz="0" w:space="0" w:color="auto"/>
      </w:divBdr>
    </w:div>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0880554">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609581757">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948318320">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168133440">
      <w:bodyDiv w:val="1"/>
      <w:marLeft w:val="0"/>
      <w:marRight w:val="0"/>
      <w:marTop w:val="0"/>
      <w:marBottom w:val="0"/>
      <w:divBdr>
        <w:top w:val="none" w:sz="0" w:space="0" w:color="auto"/>
        <w:left w:val="none" w:sz="0" w:space="0" w:color="auto"/>
        <w:bottom w:val="none" w:sz="0" w:space="0" w:color="auto"/>
        <w:right w:val="none" w:sz="0" w:space="0" w:color="auto"/>
      </w:divBdr>
    </w:div>
    <w:div w:id="1191719105">
      <w:bodyDiv w:val="1"/>
      <w:marLeft w:val="0"/>
      <w:marRight w:val="0"/>
      <w:marTop w:val="0"/>
      <w:marBottom w:val="0"/>
      <w:divBdr>
        <w:top w:val="none" w:sz="0" w:space="0" w:color="auto"/>
        <w:left w:val="none" w:sz="0" w:space="0" w:color="auto"/>
        <w:bottom w:val="none" w:sz="0" w:space="0" w:color="auto"/>
        <w:right w:val="none" w:sz="0" w:space="0" w:color="auto"/>
      </w:divBdr>
    </w:div>
    <w:div w:id="1259369107">
      <w:bodyDiv w:val="1"/>
      <w:marLeft w:val="0"/>
      <w:marRight w:val="0"/>
      <w:marTop w:val="0"/>
      <w:marBottom w:val="0"/>
      <w:divBdr>
        <w:top w:val="none" w:sz="0" w:space="0" w:color="auto"/>
        <w:left w:val="none" w:sz="0" w:space="0" w:color="auto"/>
        <w:bottom w:val="none" w:sz="0" w:space="0" w:color="auto"/>
        <w:right w:val="none" w:sz="0" w:space="0" w:color="auto"/>
      </w:divBdr>
    </w:div>
    <w:div w:id="1311863189">
      <w:bodyDiv w:val="1"/>
      <w:marLeft w:val="0"/>
      <w:marRight w:val="0"/>
      <w:marTop w:val="0"/>
      <w:marBottom w:val="0"/>
      <w:divBdr>
        <w:top w:val="none" w:sz="0" w:space="0" w:color="auto"/>
        <w:left w:val="none" w:sz="0" w:space="0" w:color="auto"/>
        <w:bottom w:val="none" w:sz="0" w:space="0" w:color="auto"/>
        <w:right w:val="none" w:sz="0" w:space="0" w:color="auto"/>
      </w:divBdr>
    </w:div>
    <w:div w:id="1577858576">
      <w:bodyDiv w:val="1"/>
      <w:marLeft w:val="0"/>
      <w:marRight w:val="0"/>
      <w:marTop w:val="0"/>
      <w:marBottom w:val="0"/>
      <w:divBdr>
        <w:top w:val="none" w:sz="0" w:space="0" w:color="auto"/>
        <w:left w:val="none" w:sz="0" w:space="0" w:color="auto"/>
        <w:bottom w:val="none" w:sz="0" w:space="0" w:color="auto"/>
        <w:right w:val="none" w:sz="0" w:space="0" w:color="auto"/>
      </w:divBdr>
    </w:div>
    <w:div w:id="1768884668">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1972906448">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 w:id="2141724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mardeespanha.mg.gov.br" TargetMode="External"/><Relationship Id="rId13" Type="http://schemas.openxmlformats.org/officeDocument/2006/relationships/hyperlink" Target="https://www.diariomunicipal.com.br/amm-m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datransparencia.gov.br/sancoes/consulta?cadastro=1&amp;ordenarPor=nomeSancionado&amp;direcao=as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ao@mardeespanha.mg.gov.br" TargetMode="External"/><Relationship Id="rId4" Type="http://schemas.openxmlformats.org/officeDocument/2006/relationships/settings" Target="settings.xml"/><Relationship Id="rId9" Type="http://schemas.openxmlformats.org/officeDocument/2006/relationships/hyperlink" Target="http://www.planalto.gov.br/ccivil_03/LEIS/L6404consol.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696C4-5106-4FAA-9AF8-0CBAC5EF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9062</Words>
  <Characters>48940</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Wladimir Oliveira Andrade</dc:creator>
  <cp:keywords/>
  <dc:description/>
  <cp:lastModifiedBy>PC</cp:lastModifiedBy>
  <cp:revision>2</cp:revision>
  <cp:lastPrinted>2024-07-29T19:52:00Z</cp:lastPrinted>
  <dcterms:created xsi:type="dcterms:W3CDTF">2024-07-31T16:52:00Z</dcterms:created>
  <dcterms:modified xsi:type="dcterms:W3CDTF">2024-07-31T16:52:00Z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